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C042DA" w:rsidTr="0097499F">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674DD4">
              <w:rPr>
                <w:b/>
                <w:sz w:val="40"/>
                <w:szCs w:val="40"/>
                <w:lang w:val="de-CH"/>
              </w:rPr>
              <w:t xml:space="preserve"> </w:t>
            </w:r>
            <w:r w:rsidR="006035EA">
              <w:rPr>
                <w:b/>
                <w:sz w:val="40"/>
                <w:szCs w:val="40"/>
                <w:lang w:val="de-CH"/>
              </w:rPr>
              <w:t>Ju</w:t>
            </w:r>
            <w:r w:rsidR="00A80633">
              <w:rPr>
                <w:b/>
                <w:sz w:val="40"/>
                <w:szCs w:val="40"/>
                <w:lang w:val="de-CH"/>
              </w:rPr>
              <w:t>l</w:t>
            </w:r>
            <w:r w:rsidR="006035EA">
              <w:rPr>
                <w:b/>
                <w:sz w:val="40"/>
                <w:szCs w:val="40"/>
                <w:lang w:val="de-CH"/>
              </w:rPr>
              <w:t>i</w:t>
            </w:r>
            <w:r w:rsidR="00BB45FC">
              <w:rPr>
                <w:b/>
                <w:sz w:val="40"/>
                <w:szCs w:val="40"/>
                <w:lang w:val="de-CH"/>
              </w:rPr>
              <w:t>/August</w:t>
            </w:r>
            <w:r w:rsidR="004D577F">
              <w:rPr>
                <w:b/>
                <w:sz w:val="40"/>
                <w:szCs w:val="40"/>
                <w:lang w:val="de-CH"/>
              </w:rPr>
              <w:t xml:space="preserve"> </w:t>
            </w:r>
            <w:r w:rsidR="00723492">
              <w:rPr>
                <w:b/>
                <w:sz w:val="40"/>
                <w:szCs w:val="40"/>
                <w:lang w:val="de-CH"/>
              </w:rPr>
              <w:t>2025</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C042DA" w:rsidTr="0097499F">
        <w:trPr>
          <w:trHeight w:val="5517"/>
        </w:trPr>
        <w:tc>
          <w:tcPr>
            <w:tcW w:w="4020" w:type="dxa"/>
            <w:shd w:val="pct25" w:color="auto" w:fill="auto"/>
            <w:vAlign w:val="center"/>
          </w:tcPr>
          <w:p w:rsidR="00CE58F2" w:rsidRPr="00B2348C" w:rsidRDefault="002A7319" w:rsidP="00BD4D45">
            <w:pPr>
              <w:jc w:val="center"/>
              <w:rPr>
                <w:lang w:val="de-CH"/>
              </w:rPr>
            </w:pPr>
            <w:r>
              <w:rPr>
                <w:noProof/>
              </w:rPr>
              <w:drawing>
                <wp:inline distT="0" distB="0" distL="0" distR="0">
                  <wp:extent cx="1756800" cy="2880000"/>
                  <wp:effectExtent l="19050" t="0" r="0" b="0"/>
                  <wp:docPr id="1" name="Immagine 1" descr="Die Lago Maggiore-Morde - Tod im Cam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Lago Maggiore-Morde - Tod im Camper"/>
                          <pic:cNvPicPr>
                            <a:picLocks noChangeAspect="1" noChangeArrowheads="1"/>
                          </pic:cNvPicPr>
                        </pic:nvPicPr>
                        <pic:blipFill>
                          <a:blip r:embed="rId8" cstate="screen"/>
                          <a:srcRect/>
                          <a:stretch>
                            <a:fillRect/>
                          </a:stretch>
                        </pic:blipFill>
                        <pic:spPr bwMode="auto">
                          <a:xfrm>
                            <a:off x="0" y="0"/>
                            <a:ext cx="17568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357C0B" w:rsidRDefault="00357C0B" w:rsidP="005B7818">
            <w:pPr>
              <w:rPr>
                <w:rFonts w:cstheme="majorHAnsi"/>
                <w:highlight w:val="lightGray"/>
                <w:lang w:val="de-CH"/>
              </w:rPr>
            </w:pPr>
          </w:p>
          <w:p w:rsidR="002A7319" w:rsidRDefault="002A7319" w:rsidP="005B7818">
            <w:pPr>
              <w:rPr>
                <w:rFonts w:cstheme="majorHAnsi"/>
                <w:highlight w:val="lightGray"/>
                <w:lang w:val="de-CH"/>
              </w:rPr>
            </w:pPr>
            <w:r>
              <w:rPr>
                <w:rFonts w:cstheme="majorHAnsi"/>
                <w:highlight w:val="lightGray"/>
                <w:lang w:val="de-CH"/>
              </w:rPr>
              <w:t>Annemarie REGEZ</w:t>
            </w:r>
          </w:p>
          <w:p w:rsidR="002A7319" w:rsidRPr="002A7319" w:rsidRDefault="002A7319" w:rsidP="002A7319">
            <w:pPr>
              <w:rPr>
                <w:rFonts w:cstheme="majorHAnsi"/>
                <w:sz w:val="36"/>
                <w:szCs w:val="36"/>
                <w:highlight w:val="lightGray"/>
                <w:lang w:val="de-CH"/>
              </w:rPr>
            </w:pPr>
            <w:r w:rsidRPr="002A7319">
              <w:rPr>
                <w:rFonts w:cstheme="majorHAnsi"/>
                <w:sz w:val="36"/>
                <w:szCs w:val="36"/>
                <w:highlight w:val="lightGray"/>
                <w:lang w:val="de-CH"/>
              </w:rPr>
              <w:t>Die Lago Maggiore Morde – Tod im Camper</w:t>
            </w:r>
          </w:p>
          <w:p w:rsidR="002A7319" w:rsidRPr="002A7319" w:rsidRDefault="002A7319" w:rsidP="002A7319">
            <w:pPr>
              <w:rPr>
                <w:rFonts w:cstheme="majorHAnsi"/>
                <w:highlight w:val="lightGray"/>
                <w:lang w:val="de-CH"/>
              </w:rPr>
            </w:pPr>
            <w:r w:rsidRPr="002A7319">
              <w:rPr>
                <w:rStyle w:val="value"/>
                <w:lang w:val="de-CH"/>
              </w:rPr>
              <w:t xml:space="preserve">Am Lago Maggiore, wo Palmen und Oleander in der Sonne leuchten, wird die sommerliche Idylle durch ein grausames Verbrechen erschüttert: Auf dem Campingplatz von Locarno wurde ein Mann vergiftet. </w:t>
            </w:r>
            <w:proofErr w:type="spellStart"/>
            <w:r w:rsidRPr="002A7319">
              <w:rPr>
                <w:rStyle w:val="value"/>
                <w:lang w:val="de-CH"/>
              </w:rPr>
              <w:t>Commissaria</w:t>
            </w:r>
            <w:proofErr w:type="spellEnd"/>
            <w:r w:rsidRPr="002A7319">
              <w:rPr>
                <w:rStyle w:val="value"/>
                <w:lang w:val="de-CH"/>
              </w:rPr>
              <w:t xml:space="preserve"> Casanova und </w:t>
            </w:r>
            <w:proofErr w:type="spellStart"/>
            <w:r w:rsidRPr="002A7319">
              <w:rPr>
                <w:rStyle w:val="value"/>
                <w:lang w:val="de-CH"/>
              </w:rPr>
              <w:t>Ispettrice</w:t>
            </w:r>
            <w:proofErr w:type="spellEnd"/>
            <w:r w:rsidRPr="002A7319">
              <w:rPr>
                <w:rStyle w:val="value"/>
                <w:lang w:val="de-CH"/>
              </w:rPr>
              <w:t xml:space="preserve"> Marta </w:t>
            </w:r>
            <w:proofErr w:type="spellStart"/>
            <w:r w:rsidRPr="002A7319">
              <w:rPr>
                <w:rStyle w:val="value"/>
                <w:lang w:val="de-CH"/>
              </w:rPr>
              <w:t>Ravelli</w:t>
            </w:r>
            <w:proofErr w:type="spellEnd"/>
            <w:r w:rsidRPr="002A7319">
              <w:rPr>
                <w:rStyle w:val="value"/>
                <w:lang w:val="de-CH"/>
              </w:rPr>
              <w:t xml:space="preserve"> ermitteln vor der malerischen Kulisse des Sees und tauchen währenddessen tief ein in die dunklen Schatten der Vergangenheit. Dabei enthüllen sie Stück für Stück ein Netz aus Familiengeheimnissen, politischen Verstrickungen und Lügen</w:t>
            </w:r>
          </w:p>
        </w:tc>
        <w:tc>
          <w:tcPr>
            <w:tcW w:w="4697" w:type="dxa"/>
            <w:shd w:val="pct25" w:color="auto" w:fill="auto"/>
          </w:tcPr>
          <w:p w:rsidR="00645742" w:rsidRDefault="00645742" w:rsidP="00B1302D">
            <w:pPr>
              <w:jc w:val="center"/>
              <w:rPr>
                <w:lang w:val="de-CH"/>
              </w:rPr>
            </w:pPr>
          </w:p>
          <w:p w:rsidR="00DD2121" w:rsidRDefault="00DD2121" w:rsidP="00B1302D">
            <w:pPr>
              <w:jc w:val="center"/>
              <w:rPr>
                <w:lang w:val="de-CH"/>
              </w:rPr>
            </w:pPr>
          </w:p>
          <w:p w:rsidR="00DD2121" w:rsidRPr="00B1302D" w:rsidRDefault="00DD2121" w:rsidP="00B1302D">
            <w:pPr>
              <w:jc w:val="center"/>
              <w:rPr>
                <w:lang w:val="de-CH"/>
              </w:rPr>
            </w:pPr>
            <w:r>
              <w:rPr>
                <w:noProof/>
              </w:rPr>
              <w:drawing>
                <wp:inline distT="0" distB="0" distL="0" distR="0">
                  <wp:extent cx="1805760" cy="2880000"/>
                  <wp:effectExtent l="19050" t="0" r="3990" b="0"/>
                  <wp:docPr id="2" name="Immagine 1" descr="Der P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Puma"/>
                          <pic:cNvPicPr>
                            <a:picLocks noChangeAspect="1" noChangeArrowheads="1"/>
                          </pic:cNvPicPr>
                        </pic:nvPicPr>
                        <pic:blipFill>
                          <a:blip r:embed="rId9" cstate="screen"/>
                          <a:srcRect/>
                          <a:stretch>
                            <a:fillRect/>
                          </a:stretch>
                        </pic:blipFill>
                        <pic:spPr bwMode="auto">
                          <a:xfrm>
                            <a:off x="0" y="0"/>
                            <a:ext cx="180576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B1302D" w:rsidRDefault="00B1302D" w:rsidP="00B1302D">
            <w:pPr>
              <w:rPr>
                <w:lang w:val="de-CH"/>
              </w:rPr>
            </w:pPr>
          </w:p>
          <w:p w:rsidR="00DD2121" w:rsidRDefault="00DD2121" w:rsidP="00B1302D">
            <w:pPr>
              <w:rPr>
                <w:lang w:val="de-CH"/>
              </w:rPr>
            </w:pPr>
            <w:r>
              <w:rPr>
                <w:lang w:val="de-CH"/>
              </w:rPr>
              <w:t xml:space="preserve">Lee CHILD </w:t>
            </w:r>
          </w:p>
          <w:p w:rsidR="00DD2121" w:rsidRPr="00DD2121" w:rsidRDefault="00DD2121" w:rsidP="00B1302D">
            <w:pPr>
              <w:rPr>
                <w:sz w:val="36"/>
                <w:szCs w:val="36"/>
                <w:lang w:val="de-CH"/>
              </w:rPr>
            </w:pPr>
            <w:r w:rsidRPr="00DD2121">
              <w:rPr>
                <w:sz w:val="36"/>
                <w:szCs w:val="36"/>
                <w:lang w:val="de-CH"/>
              </w:rPr>
              <w:t>Der Puma</w:t>
            </w:r>
          </w:p>
          <w:p w:rsidR="00DD2121" w:rsidRPr="00DD2121" w:rsidRDefault="00DD2121" w:rsidP="00B1302D">
            <w:pPr>
              <w:rPr>
                <w:lang w:val="de-CH"/>
              </w:rPr>
            </w:pPr>
            <w:r w:rsidRPr="00DD2121">
              <w:rPr>
                <w:rStyle w:val="value"/>
                <w:lang w:val="de-CH"/>
              </w:rPr>
              <w:t xml:space="preserve">Am Busbahnhof von </w:t>
            </w:r>
            <w:proofErr w:type="spellStart"/>
            <w:r w:rsidRPr="00DD2121">
              <w:rPr>
                <w:rStyle w:val="value"/>
                <w:lang w:val="de-CH"/>
              </w:rPr>
              <w:t>Gerrardsville</w:t>
            </w:r>
            <w:proofErr w:type="spellEnd"/>
            <w:r w:rsidRPr="00DD2121">
              <w:rPr>
                <w:rStyle w:val="value"/>
                <w:lang w:val="de-CH"/>
              </w:rPr>
              <w:t xml:space="preserve">, Colorado, beobachtet der ehemalige Militärpolizist Jack </w:t>
            </w:r>
            <w:proofErr w:type="spellStart"/>
            <w:r w:rsidRPr="00DD2121">
              <w:rPr>
                <w:rStyle w:val="value"/>
                <w:lang w:val="de-CH"/>
              </w:rPr>
              <w:t>Reacher</w:t>
            </w:r>
            <w:proofErr w:type="spellEnd"/>
            <w:r w:rsidRPr="00DD2121">
              <w:rPr>
                <w:rStyle w:val="value"/>
                <w:lang w:val="de-CH"/>
              </w:rPr>
              <w:t xml:space="preserve">, wie eine Frau vor einen fahrenden Bus gestoßen wird. Es gelingt ihm nicht, den Täter dingfest zu machen. Doch er gerät so ins Visier skrupelloser Verbrecher, die jeden Zeugen eliminieren wollen. Nichts darf ihre Operation gefährden. Allerdings haben sie nicht mit einem Mann wie </w:t>
            </w:r>
            <w:proofErr w:type="spellStart"/>
            <w:r w:rsidRPr="00DD2121">
              <w:rPr>
                <w:rStyle w:val="value"/>
                <w:lang w:val="de-CH"/>
              </w:rPr>
              <w:t>Reacher</w:t>
            </w:r>
            <w:proofErr w:type="spellEnd"/>
            <w:r w:rsidRPr="00DD2121">
              <w:rPr>
                <w:rStyle w:val="value"/>
                <w:lang w:val="de-CH"/>
              </w:rPr>
              <w:t xml:space="preserve"> gerechnet. Als der bedroht wird, geht er sofort zum Gegenangriff über. Er nimmt die Spur auf und wird nicht stoppen, bevor er das Schlangennest ausgeräuchert hat</w:t>
            </w:r>
          </w:p>
        </w:tc>
      </w:tr>
      <w:tr w:rsidR="00385D30" w:rsidRPr="00C042DA" w:rsidTr="0097499F">
        <w:trPr>
          <w:trHeight w:val="5085"/>
        </w:trPr>
        <w:tc>
          <w:tcPr>
            <w:tcW w:w="4020" w:type="dxa"/>
            <w:shd w:val="pct25" w:color="auto" w:fill="auto"/>
            <w:vAlign w:val="center"/>
          </w:tcPr>
          <w:p w:rsidR="00EB1534" w:rsidRPr="003456BE" w:rsidRDefault="00DD2121" w:rsidP="00FE1040">
            <w:pPr>
              <w:jc w:val="center"/>
              <w:rPr>
                <w:i/>
                <w:lang w:val="de-CH"/>
              </w:rPr>
            </w:pPr>
            <w:r>
              <w:rPr>
                <w:noProof/>
              </w:rPr>
              <w:drawing>
                <wp:inline distT="0" distB="0" distL="0" distR="0">
                  <wp:extent cx="1872000" cy="2880000"/>
                  <wp:effectExtent l="19050" t="0" r="0" b="0"/>
                  <wp:docPr id="4" name="Immagine 4" descr="Glücksorte im Tes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ücksorte im Tessin"/>
                          <pic:cNvPicPr>
                            <a:picLocks noChangeAspect="1" noChangeArrowheads="1"/>
                          </pic:cNvPicPr>
                        </pic:nvPicPr>
                        <pic:blipFill>
                          <a:blip r:embed="rId10" cstate="screen"/>
                          <a:srcRect/>
                          <a:stretch>
                            <a:fillRect/>
                          </a:stretch>
                        </pic:blipFill>
                        <pic:spPr bwMode="auto">
                          <a:xfrm>
                            <a:off x="0" y="0"/>
                            <a:ext cx="187200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C82728" w:rsidRDefault="00C82728" w:rsidP="00C6359E">
            <w:pPr>
              <w:rPr>
                <w:sz w:val="36"/>
                <w:szCs w:val="36"/>
                <w:lang w:val="de-CH"/>
              </w:rPr>
            </w:pPr>
          </w:p>
          <w:p w:rsidR="00DD2121" w:rsidRDefault="00DD2121" w:rsidP="00C6359E">
            <w:pPr>
              <w:rPr>
                <w:sz w:val="36"/>
                <w:szCs w:val="36"/>
                <w:lang w:val="de-CH"/>
              </w:rPr>
            </w:pPr>
            <w:r>
              <w:rPr>
                <w:sz w:val="36"/>
                <w:szCs w:val="36"/>
                <w:lang w:val="de-CH"/>
              </w:rPr>
              <w:t>Glücksorte im Tessin</w:t>
            </w:r>
          </w:p>
          <w:p w:rsidR="00DD2121" w:rsidRPr="00DD2121" w:rsidRDefault="00DD2121" w:rsidP="00C6359E">
            <w:pPr>
              <w:rPr>
                <w:sz w:val="36"/>
                <w:szCs w:val="36"/>
                <w:lang w:val="de-CH"/>
              </w:rPr>
            </w:pPr>
            <w:r w:rsidRPr="00DD2121">
              <w:rPr>
                <w:rStyle w:val="value"/>
                <w:lang w:val="de-CH"/>
              </w:rPr>
              <w:t xml:space="preserve">Das Tessin ist ein Sehnsuchtsort - und ein Glücksgarant. Hier umarmt der mediterrane Süden den Norden und lässt das Dolce Vita in 2000 Sonnenstunden baden. Spätestens, wenn man einmal das süße Nichtstun in einem </w:t>
            </w:r>
            <w:proofErr w:type="spellStart"/>
            <w:r w:rsidRPr="00DD2121">
              <w:rPr>
                <w:rStyle w:val="value"/>
                <w:lang w:val="de-CH"/>
              </w:rPr>
              <w:t>Rustico</w:t>
            </w:r>
            <w:proofErr w:type="spellEnd"/>
            <w:r w:rsidRPr="00DD2121">
              <w:rPr>
                <w:rStyle w:val="value"/>
                <w:lang w:val="de-CH"/>
              </w:rPr>
              <w:t xml:space="preserve"> zelebriert hat, die </w:t>
            </w:r>
            <w:proofErr w:type="spellStart"/>
            <w:r w:rsidRPr="00DD2121">
              <w:rPr>
                <w:rStyle w:val="value"/>
                <w:lang w:val="de-CH"/>
              </w:rPr>
              <w:t>Tremola</w:t>
            </w:r>
            <w:proofErr w:type="spellEnd"/>
            <w:r w:rsidRPr="00DD2121">
              <w:rPr>
                <w:rStyle w:val="value"/>
                <w:lang w:val="de-CH"/>
              </w:rPr>
              <w:t xml:space="preserve"> herunter</w:t>
            </w:r>
            <w:r>
              <w:rPr>
                <w:rStyle w:val="value"/>
                <w:lang w:val="de-CH"/>
              </w:rPr>
              <w:t>-</w:t>
            </w:r>
            <w:r w:rsidRPr="00DD2121">
              <w:rPr>
                <w:rStyle w:val="value"/>
                <w:lang w:val="de-CH"/>
              </w:rPr>
              <w:t xml:space="preserve">gesaust und die Promenade in Ascona </w:t>
            </w:r>
            <w:proofErr w:type="spellStart"/>
            <w:r w:rsidRPr="00DD2121">
              <w:rPr>
                <w:rStyle w:val="value"/>
                <w:lang w:val="de-CH"/>
              </w:rPr>
              <w:t>entlangflaniert</w:t>
            </w:r>
            <w:proofErr w:type="spellEnd"/>
            <w:r w:rsidRPr="00DD2121">
              <w:rPr>
                <w:rStyle w:val="value"/>
                <w:lang w:val="de-CH"/>
              </w:rPr>
              <w:t xml:space="preserve"> ist, in den kristallklaren Bächen gebadet und im Mondschein auf der Piazza Grande Weltstars gelauscht hat, ist klar: "Tessin" ist nur ein anderes Wort für "Glück"!</w:t>
            </w:r>
          </w:p>
        </w:tc>
        <w:tc>
          <w:tcPr>
            <w:tcW w:w="4697" w:type="dxa"/>
            <w:shd w:val="pct25" w:color="auto" w:fill="auto"/>
          </w:tcPr>
          <w:p w:rsidR="006C7679" w:rsidRDefault="006C7679" w:rsidP="006C7679">
            <w:pPr>
              <w:rPr>
                <w:lang w:val="de-CH"/>
              </w:rPr>
            </w:pPr>
          </w:p>
          <w:p w:rsidR="00B609E0" w:rsidRPr="006C7679" w:rsidRDefault="006C7679" w:rsidP="006C7679">
            <w:pPr>
              <w:jc w:val="center"/>
              <w:rPr>
                <w:lang w:val="de-CH"/>
              </w:rPr>
            </w:pPr>
            <w:r>
              <w:rPr>
                <w:noProof/>
              </w:rPr>
              <w:drawing>
                <wp:inline distT="0" distB="0" distL="0" distR="0">
                  <wp:extent cx="1857600" cy="2880000"/>
                  <wp:effectExtent l="19050" t="0" r="9300" b="0"/>
                  <wp:docPr id="3" name="Immagine 1" descr="Die Hummer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Hummerfrauen"/>
                          <pic:cNvPicPr>
                            <a:picLocks noChangeAspect="1" noChangeArrowheads="1"/>
                          </pic:cNvPicPr>
                        </pic:nvPicPr>
                        <pic:blipFill>
                          <a:blip r:embed="rId11" cstate="screen"/>
                          <a:srcRect/>
                          <a:stretch>
                            <a:fillRect/>
                          </a:stretch>
                        </pic:blipFill>
                        <pic:spPr bwMode="auto">
                          <a:xfrm>
                            <a:off x="0" y="0"/>
                            <a:ext cx="185760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6C7679" w:rsidRDefault="006C7679" w:rsidP="00EB1B65">
            <w:pPr>
              <w:rPr>
                <w:lang w:val="de-CH"/>
              </w:rPr>
            </w:pPr>
          </w:p>
          <w:p w:rsidR="00EB1B65" w:rsidRPr="006C7679" w:rsidRDefault="006C7679" w:rsidP="00EB1B65">
            <w:pPr>
              <w:rPr>
                <w:lang w:val="de-CH"/>
              </w:rPr>
            </w:pPr>
            <w:r w:rsidRPr="006C7679">
              <w:rPr>
                <w:lang w:val="de-CH"/>
              </w:rPr>
              <w:t>Beatrix GERSTBERGER</w:t>
            </w:r>
          </w:p>
          <w:p w:rsidR="00B857D7" w:rsidRDefault="006C7679" w:rsidP="00EB1B65">
            <w:pPr>
              <w:rPr>
                <w:sz w:val="36"/>
                <w:szCs w:val="36"/>
                <w:lang w:val="de-CH"/>
              </w:rPr>
            </w:pPr>
            <w:r>
              <w:rPr>
                <w:sz w:val="36"/>
                <w:szCs w:val="36"/>
                <w:lang w:val="de-CH"/>
              </w:rPr>
              <w:t xml:space="preserve">Die </w:t>
            </w:r>
            <w:r w:rsidR="00B857D7">
              <w:rPr>
                <w:sz w:val="36"/>
                <w:szCs w:val="36"/>
                <w:lang w:val="de-CH"/>
              </w:rPr>
              <w:t>Hummerfrauen</w:t>
            </w:r>
          </w:p>
          <w:p w:rsidR="006C7679" w:rsidRDefault="006C7679" w:rsidP="00EB1B65">
            <w:pPr>
              <w:rPr>
                <w:sz w:val="36"/>
                <w:szCs w:val="36"/>
                <w:lang w:val="de-CH"/>
              </w:rPr>
            </w:pPr>
          </w:p>
          <w:p w:rsidR="006C7679" w:rsidRPr="006C7679" w:rsidRDefault="006C7679" w:rsidP="00EB1B65">
            <w:pPr>
              <w:rPr>
                <w:sz w:val="36"/>
                <w:szCs w:val="36"/>
                <w:lang w:val="de-CH"/>
              </w:rPr>
            </w:pPr>
            <w:r w:rsidRPr="006C7679">
              <w:rPr>
                <w:rStyle w:val="value"/>
                <w:lang w:val="de-CH"/>
              </w:rPr>
              <w:t>Ferien an der Küste von Maine zählen zu Minas schönsten Kindheitserinnerungen. Bis zu einem schicksalhaften Sommer. Viele Jahre später kehrt sie zurück und trifft auch Sam wieder, dessen Familie nach jenem Sommer auch nie mehr dieselbe war</w:t>
            </w:r>
          </w:p>
        </w:tc>
      </w:tr>
      <w:tr w:rsidR="00FE6A4F" w:rsidRPr="00CD5887" w:rsidTr="0097499F">
        <w:trPr>
          <w:trHeight w:val="5222"/>
        </w:trPr>
        <w:tc>
          <w:tcPr>
            <w:tcW w:w="4020" w:type="dxa"/>
            <w:shd w:val="pct25" w:color="auto" w:fill="auto"/>
            <w:vAlign w:val="center"/>
          </w:tcPr>
          <w:p w:rsidR="00FE6A4F" w:rsidRPr="00EB1B65" w:rsidRDefault="006C7679" w:rsidP="00F34049">
            <w:pPr>
              <w:jc w:val="center"/>
              <w:rPr>
                <w:i/>
                <w:noProof/>
                <w:lang w:val="de-CH"/>
              </w:rPr>
            </w:pPr>
            <w:r>
              <w:rPr>
                <w:noProof/>
              </w:rPr>
              <w:drawing>
                <wp:inline distT="0" distB="0" distL="0" distR="0">
                  <wp:extent cx="1823040" cy="2880000"/>
                  <wp:effectExtent l="19050" t="0" r="5760" b="0"/>
                  <wp:docPr id="5" name="Immagine 4" descr="Himmel ohne 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mmel ohne Ende"/>
                          <pic:cNvPicPr>
                            <a:picLocks noChangeAspect="1" noChangeArrowheads="1"/>
                          </pic:cNvPicPr>
                        </pic:nvPicPr>
                        <pic:blipFill>
                          <a:blip r:embed="rId12" cstate="screen"/>
                          <a:srcRect/>
                          <a:stretch>
                            <a:fillRect/>
                          </a:stretch>
                        </pic:blipFill>
                        <pic:spPr bwMode="auto">
                          <a:xfrm>
                            <a:off x="0" y="0"/>
                            <a:ext cx="182304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907AD3" w:rsidRDefault="00B857D7" w:rsidP="0054549F">
            <w:pPr>
              <w:rPr>
                <w:lang w:val="de-CH"/>
              </w:rPr>
            </w:pPr>
            <w:r>
              <w:rPr>
                <w:lang w:val="de-CH"/>
              </w:rPr>
              <w:t>Julia ENGELMANN</w:t>
            </w:r>
          </w:p>
          <w:p w:rsidR="006C7679" w:rsidRPr="006C7679" w:rsidRDefault="006C7679" w:rsidP="0054549F">
            <w:pPr>
              <w:rPr>
                <w:sz w:val="36"/>
                <w:szCs w:val="36"/>
                <w:lang w:val="de-CH"/>
              </w:rPr>
            </w:pPr>
            <w:r w:rsidRPr="006C7679">
              <w:rPr>
                <w:sz w:val="36"/>
                <w:szCs w:val="36"/>
                <w:lang w:val="de-CH"/>
              </w:rPr>
              <w:t>Himmel ohne Ende</w:t>
            </w:r>
          </w:p>
          <w:p w:rsidR="006C7679" w:rsidRPr="006C7679" w:rsidRDefault="006C7679" w:rsidP="006C7679">
            <w:pPr>
              <w:rPr>
                <w:lang w:val="de-CH"/>
              </w:rPr>
            </w:pPr>
            <w:r w:rsidRPr="006C7679">
              <w:rPr>
                <w:rStyle w:val="value"/>
                <w:lang w:val="de-CH"/>
              </w:rPr>
              <w:t>Charlie hat es nicht leicht, denn gerade ist ihre Mutter mit einem neuen Mann zusammen</w:t>
            </w:r>
            <w:r>
              <w:rPr>
                <w:rStyle w:val="value"/>
                <w:lang w:val="de-CH"/>
              </w:rPr>
              <w:t>-</w:t>
            </w:r>
            <w:r w:rsidRPr="006C7679">
              <w:rPr>
                <w:rStyle w:val="value"/>
                <w:lang w:val="de-CH"/>
              </w:rPr>
              <w:t>gekommen, dabei ist Charlie noch gar nicht fertig damit, ihren Vater zu vermissen - und muss es denn ausgerechnet der Kellner vom Italiener um die Ecke sein? Ihre beste Freundin hat Charlie an ihre beste Feindin verloren, noch dazu scheint Kati sich tatsächlich den Jungen schnappen zu wollen, in den Charlie seit Monaten verknallt ist. Kati spricht nicht mehr mit Charlie, niemand spricht mehr mit Charlie, außer dann, wenn sie sich über sie lustig machen. Eine große Einsamkeit macht sich in diesem jungen Mädchen breit, doch als es wirklich nicht mehr schlimmer werden kann, kommt ein neuer Schüler in Charlies Klasse</w:t>
            </w:r>
            <w:r>
              <w:rPr>
                <w:rStyle w:val="value"/>
                <w:lang w:val="de-CH"/>
              </w:rPr>
              <w:t>…</w:t>
            </w:r>
          </w:p>
        </w:tc>
        <w:tc>
          <w:tcPr>
            <w:tcW w:w="4697" w:type="dxa"/>
            <w:shd w:val="pct25" w:color="auto" w:fill="auto"/>
          </w:tcPr>
          <w:p w:rsidR="00CD5887" w:rsidRDefault="00CD5887" w:rsidP="00CD5887">
            <w:pPr>
              <w:rPr>
                <w:sz w:val="36"/>
                <w:szCs w:val="36"/>
                <w:lang w:val="de-CH"/>
              </w:rPr>
            </w:pPr>
          </w:p>
          <w:p w:rsidR="00FE6A4F" w:rsidRPr="00CD5887" w:rsidRDefault="00CD5887" w:rsidP="00CD5887">
            <w:pPr>
              <w:jc w:val="center"/>
              <w:rPr>
                <w:sz w:val="36"/>
                <w:szCs w:val="36"/>
                <w:lang w:val="de-CH"/>
              </w:rPr>
            </w:pPr>
            <w:r>
              <w:rPr>
                <w:noProof/>
              </w:rPr>
              <w:drawing>
                <wp:inline distT="0" distB="0" distL="0" distR="0">
                  <wp:extent cx="1751040" cy="2880000"/>
                  <wp:effectExtent l="19050" t="0" r="1560" b="0"/>
                  <wp:docPr id="6" name="Immagine 1" descr="Der Krabbenfis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Krabbenfischer"/>
                          <pic:cNvPicPr>
                            <a:picLocks noChangeAspect="1" noChangeArrowheads="1"/>
                          </pic:cNvPicPr>
                        </pic:nvPicPr>
                        <pic:blipFill>
                          <a:blip r:embed="rId13" cstate="screen"/>
                          <a:srcRect/>
                          <a:stretch>
                            <a:fillRect/>
                          </a:stretch>
                        </pic:blipFill>
                        <pic:spPr bwMode="auto">
                          <a:xfrm>
                            <a:off x="0" y="0"/>
                            <a:ext cx="17510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7343A" w:rsidRDefault="0027343A" w:rsidP="00206D79">
            <w:pPr>
              <w:rPr>
                <w:lang w:val="de-CH"/>
              </w:rPr>
            </w:pPr>
          </w:p>
          <w:p w:rsidR="00CD5887" w:rsidRDefault="00CD5887" w:rsidP="00206D79">
            <w:pPr>
              <w:rPr>
                <w:lang w:val="de-CH"/>
              </w:rPr>
            </w:pPr>
            <w:r>
              <w:rPr>
                <w:lang w:val="de-CH"/>
              </w:rPr>
              <w:t>Benjamin WOOD</w:t>
            </w:r>
          </w:p>
          <w:p w:rsidR="00CD5887" w:rsidRPr="00CD5887" w:rsidRDefault="00CD5887" w:rsidP="00206D79">
            <w:pPr>
              <w:rPr>
                <w:sz w:val="36"/>
                <w:szCs w:val="36"/>
                <w:lang w:val="de-CH"/>
              </w:rPr>
            </w:pPr>
            <w:r w:rsidRPr="00CD5887">
              <w:rPr>
                <w:sz w:val="36"/>
                <w:szCs w:val="36"/>
                <w:lang w:val="de-CH"/>
              </w:rPr>
              <w:t>Der Krabbenfischer</w:t>
            </w:r>
          </w:p>
          <w:p w:rsidR="00CD5887" w:rsidRDefault="00CD5887" w:rsidP="00206D79">
            <w:pPr>
              <w:rPr>
                <w:lang w:val="de-CH"/>
              </w:rPr>
            </w:pPr>
            <w:proofErr w:type="spellStart"/>
            <w:r w:rsidRPr="00CD5887">
              <w:rPr>
                <w:rStyle w:val="value"/>
                <w:lang w:val="de-CH"/>
              </w:rPr>
              <w:t>Longferry</w:t>
            </w:r>
            <w:proofErr w:type="spellEnd"/>
            <w:r w:rsidRPr="00CD5887">
              <w:rPr>
                <w:rStyle w:val="value"/>
                <w:lang w:val="de-CH"/>
              </w:rPr>
              <w:t xml:space="preserve">, England, Sechzigerjahre. Thomas Flett ist Anfang zwanzig und lebt mit seiner Mutter in ärmlichen Verhältnissen. Seinen Vater hat er nie kennengelernt. Die Schule hat er abgebrochen, er verdingt sich als Krabbenfischer: ein Handwerk, das ihn sein Großvater gelehrt hat. Niemand kennt das Meer und seine Gezeiten so gut wie Thomas. Früh am Morgen bei Niedrigwasser fährt er mit Pferd und Kutsche los, um sich den Unterhalt für den Tag zu verdienen, ein Leben von der Hand in den Mund. Heimlich lernt er Gitarre spielen und träumt von Joan, der Schwester seines besten Freundes. </w:t>
            </w:r>
            <w:proofErr w:type="spellStart"/>
            <w:r>
              <w:rPr>
                <w:rStyle w:val="value"/>
              </w:rPr>
              <w:t>Aber</w:t>
            </w:r>
            <w:proofErr w:type="spellEnd"/>
            <w:r>
              <w:rPr>
                <w:rStyle w:val="value"/>
              </w:rPr>
              <w:t xml:space="preserve"> </w:t>
            </w:r>
            <w:proofErr w:type="spellStart"/>
            <w:r>
              <w:rPr>
                <w:rStyle w:val="value"/>
              </w:rPr>
              <w:t>für</w:t>
            </w:r>
            <w:proofErr w:type="spellEnd"/>
            <w:r>
              <w:rPr>
                <w:rStyle w:val="value"/>
              </w:rPr>
              <w:t xml:space="preserve"> </w:t>
            </w:r>
            <w:proofErr w:type="spellStart"/>
            <w:r>
              <w:rPr>
                <w:rStyle w:val="value"/>
              </w:rPr>
              <w:t>Träume</w:t>
            </w:r>
            <w:proofErr w:type="spellEnd"/>
            <w:r>
              <w:rPr>
                <w:rStyle w:val="value"/>
              </w:rPr>
              <w:t xml:space="preserve"> </w:t>
            </w:r>
            <w:proofErr w:type="spellStart"/>
            <w:r>
              <w:rPr>
                <w:rStyle w:val="value"/>
              </w:rPr>
              <w:t>ist</w:t>
            </w:r>
            <w:proofErr w:type="spellEnd"/>
            <w:r>
              <w:rPr>
                <w:rStyle w:val="value"/>
              </w:rPr>
              <w:t xml:space="preserve"> </w:t>
            </w:r>
            <w:proofErr w:type="spellStart"/>
            <w:r>
              <w:rPr>
                <w:rStyle w:val="value"/>
              </w:rPr>
              <w:t>kein</w:t>
            </w:r>
            <w:proofErr w:type="spellEnd"/>
            <w:r>
              <w:rPr>
                <w:rStyle w:val="value"/>
              </w:rPr>
              <w:t xml:space="preserve"> </w:t>
            </w:r>
            <w:proofErr w:type="spellStart"/>
            <w:r>
              <w:rPr>
                <w:rStyle w:val="value"/>
              </w:rPr>
              <w:t>Platz</w:t>
            </w:r>
            <w:proofErr w:type="spellEnd"/>
            <w:r>
              <w:rPr>
                <w:rStyle w:val="value"/>
              </w:rPr>
              <w:t xml:space="preserve"> in </w:t>
            </w:r>
            <w:proofErr w:type="spellStart"/>
            <w:r>
              <w:rPr>
                <w:rStyle w:val="value"/>
              </w:rPr>
              <w:t>Longferry</w:t>
            </w:r>
            <w:proofErr w:type="spellEnd"/>
          </w:p>
          <w:p w:rsidR="00CD5887" w:rsidRPr="00A206E2" w:rsidRDefault="00CD5887" w:rsidP="00206D79">
            <w:pPr>
              <w:rPr>
                <w:lang w:val="de-CH"/>
              </w:rPr>
            </w:pPr>
          </w:p>
        </w:tc>
      </w:tr>
      <w:tr w:rsidR="00F34049" w:rsidRPr="00C042DA" w:rsidTr="0097499F">
        <w:trPr>
          <w:trHeight w:val="5222"/>
        </w:trPr>
        <w:tc>
          <w:tcPr>
            <w:tcW w:w="4020" w:type="dxa"/>
            <w:shd w:val="pct25" w:color="auto" w:fill="auto"/>
            <w:vAlign w:val="center"/>
          </w:tcPr>
          <w:p w:rsidR="00F34049" w:rsidRPr="00A50DA3" w:rsidRDefault="00AB2D03" w:rsidP="00F34049">
            <w:pPr>
              <w:jc w:val="center"/>
              <w:rPr>
                <w:i/>
                <w:noProof/>
                <w:lang w:val="de-CH"/>
              </w:rPr>
            </w:pPr>
            <w:r>
              <w:rPr>
                <w:i/>
                <w:noProof/>
              </w:rPr>
              <w:drawing>
                <wp:inline distT="0" distB="0" distL="0" distR="0">
                  <wp:extent cx="1765440" cy="2880000"/>
                  <wp:effectExtent l="19050" t="0" r="6210" b="0"/>
                  <wp:docPr id="7" name="Immagine 1" descr="C:\Users\Libreria Ascona\Desktop\Mein-Name-ist-Emilia-del-Va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eria Ascona\Desktop\Mein-Name-ist-Emilia-del-Valle.jpg"/>
                          <pic:cNvPicPr>
                            <a:picLocks noChangeAspect="1" noChangeArrowheads="1"/>
                          </pic:cNvPicPr>
                        </pic:nvPicPr>
                        <pic:blipFill>
                          <a:blip r:embed="rId14" cstate="screen"/>
                          <a:srcRect/>
                          <a:stretch>
                            <a:fillRect/>
                          </a:stretch>
                        </pic:blipFill>
                        <pic:spPr bwMode="auto">
                          <a:xfrm>
                            <a:off x="0" y="0"/>
                            <a:ext cx="176544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AB2D03" w:rsidRPr="00AB2D03" w:rsidRDefault="00AB2D03" w:rsidP="00ED39CB">
            <w:pPr>
              <w:rPr>
                <w:sz w:val="36"/>
                <w:szCs w:val="36"/>
                <w:lang w:val="de-CH"/>
              </w:rPr>
            </w:pPr>
            <w:r>
              <w:rPr>
                <w:lang w:val="de-CH"/>
              </w:rPr>
              <w:t>Isabel ALLENDE</w:t>
            </w:r>
            <w:r>
              <w:rPr>
                <w:lang w:val="de-CH"/>
              </w:rPr>
              <w:br/>
            </w:r>
            <w:r w:rsidRPr="00AB2D03">
              <w:rPr>
                <w:sz w:val="36"/>
                <w:szCs w:val="36"/>
                <w:lang w:val="de-CH"/>
              </w:rPr>
              <w:t>Mein Name ist Emilia del Valle</w:t>
            </w:r>
          </w:p>
          <w:p w:rsidR="00AB2D03" w:rsidRPr="00A206E2" w:rsidRDefault="00AB2D03" w:rsidP="00AB2D03">
            <w:pPr>
              <w:rPr>
                <w:lang w:val="de-CH"/>
              </w:rPr>
            </w:pPr>
            <w:r w:rsidRPr="00AB2D03">
              <w:rPr>
                <w:rStyle w:val="value"/>
                <w:lang w:val="de-CH"/>
              </w:rPr>
              <w:t xml:space="preserve">1866 erblickt Emilia del Valle in San Francisco das Licht der Welt - sie ist die Tochter einer irischen Nonne und eines chilenischen Aristokraten, großgezogen wird sie von ihrem liebevollen Stiefvater, in einem ärmlichen Viertel im nördlichen Mexiko. Von klein auf eigensinnig, beeindruckt sie wenig, was andere für richtig halten, ihre große Leidenschaft ist das Schreiben. Siebzehnjährig veröffentlicht sie, unter männlichem Pseudonym, erfolgreich Groschenromane, doch das echte Leben findet sie abenteuerlicher und wird Reporterin bei einer Zeitung. Ihr Kollege ist Eric, ein junger Mann mit großer Strahlkraft, und gemeinsam gehen sie nach Chile, in das Land ihrer Vorfahren, über den sich anbahnenden Bürgerkrieg zu berichten. </w:t>
            </w:r>
            <w:r>
              <w:rPr>
                <w:rStyle w:val="value"/>
              </w:rPr>
              <w:t xml:space="preserve">Emilia und Eric </w:t>
            </w:r>
            <w:proofErr w:type="spellStart"/>
            <w:r>
              <w:rPr>
                <w:rStyle w:val="value"/>
              </w:rPr>
              <w:t>kommen</w:t>
            </w:r>
            <w:proofErr w:type="spellEnd"/>
            <w:r>
              <w:rPr>
                <w:rStyle w:val="value"/>
              </w:rPr>
              <w:t xml:space="preserve"> </w:t>
            </w:r>
            <w:proofErr w:type="spellStart"/>
            <w:r>
              <w:rPr>
                <w:rStyle w:val="value"/>
              </w:rPr>
              <w:t>sich</w:t>
            </w:r>
            <w:proofErr w:type="spellEnd"/>
            <w:r>
              <w:rPr>
                <w:rStyle w:val="value"/>
              </w:rPr>
              <w:t xml:space="preserve"> </w:t>
            </w:r>
            <w:proofErr w:type="spellStart"/>
            <w:r>
              <w:rPr>
                <w:rStyle w:val="value"/>
              </w:rPr>
              <w:t>näher</w:t>
            </w:r>
            <w:proofErr w:type="spellEnd"/>
            <w:r>
              <w:rPr>
                <w:rStyle w:val="value"/>
              </w:rPr>
              <w:t xml:space="preserve"> …</w:t>
            </w:r>
          </w:p>
        </w:tc>
        <w:tc>
          <w:tcPr>
            <w:tcW w:w="4697" w:type="dxa"/>
            <w:shd w:val="pct25" w:color="auto" w:fill="auto"/>
          </w:tcPr>
          <w:p w:rsidR="0052224F" w:rsidRDefault="0052224F" w:rsidP="009D16E8">
            <w:pPr>
              <w:jc w:val="center"/>
              <w:rPr>
                <w:sz w:val="36"/>
                <w:szCs w:val="36"/>
                <w:lang w:val="de-CH"/>
              </w:rPr>
            </w:pPr>
          </w:p>
          <w:p w:rsidR="00F34049" w:rsidRPr="0052224F" w:rsidRDefault="0052224F" w:rsidP="0052224F">
            <w:pPr>
              <w:jc w:val="center"/>
              <w:rPr>
                <w:sz w:val="36"/>
                <w:szCs w:val="36"/>
                <w:lang w:val="de-CH"/>
              </w:rPr>
            </w:pPr>
            <w:r>
              <w:rPr>
                <w:noProof/>
              </w:rPr>
              <w:drawing>
                <wp:inline distT="0" distB="0" distL="0" distR="0">
                  <wp:extent cx="1823040" cy="2880000"/>
                  <wp:effectExtent l="19050" t="0" r="5760" b="0"/>
                  <wp:docPr id="8" name="Immagine 1" descr="Nachte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hteule"/>
                          <pic:cNvPicPr>
                            <a:picLocks noChangeAspect="1" noChangeArrowheads="1"/>
                          </pic:cNvPicPr>
                        </pic:nvPicPr>
                        <pic:blipFill>
                          <a:blip r:embed="rId15" cstate="screen"/>
                          <a:srcRect/>
                          <a:stretch>
                            <a:fillRect/>
                          </a:stretch>
                        </pic:blipFill>
                        <pic:spPr bwMode="auto">
                          <a:xfrm>
                            <a:off x="0" y="0"/>
                            <a:ext cx="1823040"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9D16E8" w:rsidRDefault="009D16E8" w:rsidP="00513724">
            <w:pPr>
              <w:rPr>
                <w:lang w:val="de-CH"/>
              </w:rPr>
            </w:pPr>
          </w:p>
          <w:p w:rsidR="0052224F" w:rsidRDefault="0052224F" w:rsidP="00513724">
            <w:pPr>
              <w:rPr>
                <w:lang w:val="de-CH"/>
              </w:rPr>
            </w:pPr>
            <w:r>
              <w:rPr>
                <w:lang w:val="de-CH"/>
              </w:rPr>
              <w:t>Ingrid NOLL</w:t>
            </w:r>
          </w:p>
          <w:p w:rsidR="0052224F" w:rsidRDefault="0052224F" w:rsidP="00513724">
            <w:pPr>
              <w:rPr>
                <w:sz w:val="36"/>
                <w:szCs w:val="36"/>
                <w:lang w:val="de-CH"/>
              </w:rPr>
            </w:pPr>
            <w:r w:rsidRPr="0052224F">
              <w:rPr>
                <w:sz w:val="36"/>
                <w:szCs w:val="36"/>
                <w:lang w:val="de-CH"/>
              </w:rPr>
              <w:t>Nachteule</w:t>
            </w:r>
          </w:p>
          <w:p w:rsidR="0052224F" w:rsidRPr="0052224F" w:rsidRDefault="0052224F" w:rsidP="00513724">
            <w:pPr>
              <w:rPr>
                <w:sz w:val="36"/>
                <w:szCs w:val="36"/>
                <w:lang w:val="de-CH"/>
              </w:rPr>
            </w:pPr>
          </w:p>
          <w:p w:rsidR="0052224F" w:rsidRPr="0052224F" w:rsidRDefault="0052224F" w:rsidP="00513724">
            <w:pPr>
              <w:rPr>
                <w:lang w:val="de-CH"/>
              </w:rPr>
            </w:pPr>
            <w:r w:rsidRPr="0052224F">
              <w:rPr>
                <w:rStyle w:val="value"/>
                <w:lang w:val="de-CH"/>
              </w:rPr>
              <w:t>Luisa, 15, als Baby aus Peru adoptiert, wächst behütet in einem wohlhabenden Elternhaus auf. Sie hat eine besondere Fähigkeit: Luisa kann im Dunkeln sehen. Als sie im nahen Wald einen jungen Obdachlosen entdeckt, schließt sie ihn ins Herz. Tim lässt sich von ihr versorgen und sogar verstecken, denn er hat allen Grund, unsichtbar zu bleiben. Durch Luisas Gabe wird sie zur Komplizin und gerät in ein Netz aus Lügen und Verbrechen, das sich immer enger zuzieht</w:t>
            </w:r>
          </w:p>
          <w:p w:rsidR="0052224F" w:rsidRPr="00C45FE1" w:rsidRDefault="0052224F" w:rsidP="00513724">
            <w:pPr>
              <w:rPr>
                <w:lang w:val="de-CH"/>
              </w:rPr>
            </w:pPr>
          </w:p>
        </w:tc>
      </w:tr>
      <w:tr w:rsidR="00F9310E" w:rsidRPr="00C042DA" w:rsidTr="0097499F">
        <w:trPr>
          <w:trHeight w:val="5094"/>
        </w:trPr>
        <w:tc>
          <w:tcPr>
            <w:tcW w:w="4020" w:type="dxa"/>
            <w:shd w:val="pct25" w:color="auto" w:fill="auto"/>
            <w:vAlign w:val="center"/>
          </w:tcPr>
          <w:p w:rsidR="00F9310E" w:rsidRPr="000C7638" w:rsidRDefault="00625862" w:rsidP="00F9310E">
            <w:pPr>
              <w:jc w:val="center"/>
              <w:rPr>
                <w:noProof/>
                <w:lang w:val="de-CH"/>
              </w:rPr>
            </w:pPr>
            <w:r>
              <w:rPr>
                <w:noProof/>
              </w:rPr>
              <w:drawing>
                <wp:inline distT="0" distB="0" distL="0" distR="0">
                  <wp:extent cx="1719810" cy="2880000"/>
                  <wp:effectExtent l="19050" t="0" r="0" b="0"/>
                  <wp:docPr id="9" name="Immagine 1" descr="Die Tage im Café Tor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Tage im Café Torunka"/>
                          <pic:cNvPicPr>
                            <a:picLocks noChangeAspect="1" noChangeArrowheads="1"/>
                          </pic:cNvPicPr>
                        </pic:nvPicPr>
                        <pic:blipFill>
                          <a:blip r:embed="rId16" cstate="screen"/>
                          <a:srcRect/>
                          <a:stretch>
                            <a:fillRect/>
                          </a:stretch>
                        </pic:blipFill>
                        <pic:spPr bwMode="auto">
                          <a:xfrm>
                            <a:off x="0" y="0"/>
                            <a:ext cx="1719810"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1EE9" w:rsidRDefault="00E71EE9" w:rsidP="00F9310E">
            <w:pPr>
              <w:rPr>
                <w:lang w:val="de-CH"/>
              </w:rPr>
            </w:pPr>
          </w:p>
          <w:p w:rsidR="00625862" w:rsidRDefault="005062AF" w:rsidP="00F9310E">
            <w:pPr>
              <w:rPr>
                <w:lang w:val="de-CH"/>
              </w:rPr>
            </w:pPr>
            <w:r>
              <w:rPr>
                <w:lang w:val="de-CH"/>
              </w:rPr>
              <w:t xml:space="preserve">Satoshi </w:t>
            </w:r>
            <w:r w:rsidR="00625862">
              <w:rPr>
                <w:lang w:val="de-CH"/>
              </w:rPr>
              <w:t>YAGISAWA</w:t>
            </w:r>
          </w:p>
          <w:p w:rsidR="005062AF" w:rsidRPr="005062AF" w:rsidRDefault="005062AF" w:rsidP="00F9310E">
            <w:pPr>
              <w:rPr>
                <w:sz w:val="36"/>
                <w:szCs w:val="36"/>
                <w:lang w:val="de-CH"/>
              </w:rPr>
            </w:pPr>
            <w:r w:rsidRPr="005062AF">
              <w:rPr>
                <w:sz w:val="36"/>
                <w:szCs w:val="36"/>
                <w:lang w:val="de-CH"/>
              </w:rPr>
              <w:t xml:space="preserve">Die Tage im Café </w:t>
            </w:r>
            <w:proofErr w:type="spellStart"/>
            <w:r w:rsidRPr="005062AF">
              <w:rPr>
                <w:sz w:val="36"/>
                <w:szCs w:val="36"/>
                <w:lang w:val="de-CH"/>
              </w:rPr>
              <w:t>Torunka</w:t>
            </w:r>
            <w:proofErr w:type="spellEnd"/>
          </w:p>
          <w:p w:rsidR="005062AF" w:rsidRPr="005062AF" w:rsidRDefault="005062AF" w:rsidP="00F9310E">
            <w:pPr>
              <w:rPr>
                <w:lang w:val="de-CH"/>
              </w:rPr>
            </w:pPr>
            <w:r w:rsidRPr="005062AF">
              <w:rPr>
                <w:rStyle w:val="value"/>
                <w:lang w:val="de-CH"/>
              </w:rPr>
              <w:t xml:space="preserve">Kaum betritt man den kleinen Laden in der Seitenstraße des belebten Tokioter Stadtviertels </w:t>
            </w:r>
            <w:proofErr w:type="spellStart"/>
            <w:r w:rsidRPr="005062AF">
              <w:rPr>
                <w:rStyle w:val="value"/>
                <w:lang w:val="de-CH"/>
              </w:rPr>
              <w:t>Yanaka</w:t>
            </w:r>
            <w:proofErr w:type="spellEnd"/>
            <w:r w:rsidRPr="005062AF">
              <w:rPr>
                <w:rStyle w:val="value"/>
                <w:lang w:val="de-CH"/>
              </w:rPr>
              <w:t xml:space="preserve">, umfängt einen das herrliche Aroma frisch gebrühten Kaffees. Das Café </w:t>
            </w:r>
            <w:proofErr w:type="spellStart"/>
            <w:r w:rsidRPr="005062AF">
              <w:rPr>
                <w:rStyle w:val="value"/>
                <w:lang w:val="de-CH"/>
              </w:rPr>
              <w:t>Torunka</w:t>
            </w:r>
            <w:proofErr w:type="spellEnd"/>
            <w:r w:rsidRPr="005062AF">
              <w:rPr>
                <w:rStyle w:val="value"/>
                <w:lang w:val="de-CH"/>
              </w:rPr>
              <w:t xml:space="preserve"> wird seit zwanzig Jahren von einem begeisterten Cafébesitzer betrieben, zusammen mit seiner Tochter und dem jungen schweigsamen </w:t>
            </w:r>
            <w:proofErr w:type="spellStart"/>
            <w:r w:rsidRPr="005062AF">
              <w:rPr>
                <w:rStyle w:val="value"/>
                <w:lang w:val="de-CH"/>
              </w:rPr>
              <w:t>Shuichi</w:t>
            </w:r>
            <w:proofErr w:type="spellEnd"/>
            <w:r w:rsidRPr="005062AF">
              <w:rPr>
                <w:rStyle w:val="value"/>
                <w:lang w:val="de-CH"/>
              </w:rPr>
              <w:t xml:space="preserve">, der dort aushilft. Seit einiger Zeit kommt sonntags immer eine Frau ins Café, </w:t>
            </w:r>
            <w:proofErr w:type="spellStart"/>
            <w:r w:rsidRPr="005062AF">
              <w:rPr>
                <w:rStyle w:val="value"/>
                <w:lang w:val="de-CH"/>
              </w:rPr>
              <w:t>Chinatsu</w:t>
            </w:r>
            <w:proofErr w:type="spellEnd"/>
            <w:r w:rsidRPr="005062AF">
              <w:rPr>
                <w:rStyle w:val="value"/>
                <w:lang w:val="de-CH"/>
              </w:rPr>
              <w:t xml:space="preserve">, die sich in rätselhafte Geschichten hüllt, und die stets eine kleine Balletttänzerin aus ihrer Serviette faltet und zurücklässt. Sie behauptet, </w:t>
            </w:r>
            <w:proofErr w:type="spellStart"/>
            <w:r w:rsidRPr="005062AF">
              <w:rPr>
                <w:rStyle w:val="value"/>
                <w:lang w:val="de-CH"/>
              </w:rPr>
              <w:t>Shuichi</w:t>
            </w:r>
            <w:proofErr w:type="spellEnd"/>
            <w:r w:rsidRPr="005062AF">
              <w:rPr>
                <w:rStyle w:val="value"/>
                <w:lang w:val="de-CH"/>
              </w:rPr>
              <w:t xml:space="preserve"> von früher zu kennen, doch dieser kann sich keinen Reim auf sie machen. Erst als er beginnt, sie nach ihrem Besuch ein Stück zu begleiten, öffnet sie sich ihm wirklich - und ihre gemeinsamen Erinnerungen lassen eine neue Freundschaft entstehen ...</w:t>
            </w:r>
          </w:p>
        </w:tc>
        <w:tc>
          <w:tcPr>
            <w:tcW w:w="4697" w:type="dxa"/>
            <w:shd w:val="pct25" w:color="auto" w:fill="auto"/>
          </w:tcPr>
          <w:p w:rsidR="00510BC8" w:rsidRPr="00227F07" w:rsidRDefault="00510BC8" w:rsidP="00A26B1F">
            <w:pPr>
              <w:jc w:val="center"/>
              <w:rPr>
                <w:noProof/>
                <w:lang w:val="de-CH"/>
              </w:rPr>
            </w:pPr>
          </w:p>
          <w:p w:rsidR="00510BC8" w:rsidRPr="00227F07" w:rsidRDefault="00510BC8" w:rsidP="00A26B1F">
            <w:pPr>
              <w:jc w:val="center"/>
              <w:rPr>
                <w:noProof/>
                <w:lang w:val="de-CH"/>
              </w:rPr>
            </w:pPr>
          </w:p>
          <w:p w:rsidR="00510BC8" w:rsidRPr="00227F07" w:rsidRDefault="00510BC8" w:rsidP="00A26B1F">
            <w:pPr>
              <w:jc w:val="center"/>
              <w:rPr>
                <w:noProof/>
                <w:lang w:val="de-CH"/>
              </w:rPr>
            </w:pPr>
          </w:p>
          <w:p w:rsidR="00F9310E" w:rsidRDefault="00510BC8" w:rsidP="00A26B1F">
            <w:pPr>
              <w:jc w:val="center"/>
              <w:rPr>
                <w:lang w:val="de-CH"/>
              </w:rPr>
            </w:pPr>
            <w:r>
              <w:rPr>
                <w:noProof/>
              </w:rPr>
              <w:drawing>
                <wp:inline distT="0" distB="0" distL="0" distR="0">
                  <wp:extent cx="1864362" cy="2880000"/>
                  <wp:effectExtent l="19050" t="0" r="2538" b="0"/>
                  <wp:docPr id="10" name="Immagine 1" descr="Signora Commissaria und die kalte R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ora Commissaria und die kalte Rache"/>
                          <pic:cNvPicPr>
                            <a:picLocks noChangeAspect="1" noChangeArrowheads="1"/>
                          </pic:cNvPicPr>
                        </pic:nvPicPr>
                        <pic:blipFill>
                          <a:blip r:embed="rId17" cstate="screen"/>
                          <a:srcRect/>
                          <a:stretch>
                            <a:fillRect/>
                          </a:stretch>
                        </pic:blipFill>
                        <pic:spPr bwMode="auto">
                          <a:xfrm>
                            <a:off x="0" y="0"/>
                            <a:ext cx="1864362" cy="2880000"/>
                          </a:xfrm>
                          <a:prstGeom prst="rect">
                            <a:avLst/>
                          </a:prstGeom>
                          <a:noFill/>
                          <a:ln w="9525">
                            <a:noFill/>
                            <a:miter lim="800000"/>
                            <a:headEnd/>
                            <a:tailEnd/>
                          </a:ln>
                        </pic:spPr>
                      </pic:pic>
                    </a:graphicData>
                  </a:graphic>
                </wp:inline>
              </w:drawing>
            </w:r>
          </w:p>
          <w:p w:rsidR="00510BC8" w:rsidRDefault="00510BC8" w:rsidP="00A26B1F">
            <w:pPr>
              <w:jc w:val="center"/>
              <w:rPr>
                <w:lang w:val="de-CH"/>
              </w:rPr>
            </w:pPr>
          </w:p>
          <w:p w:rsidR="00510BC8" w:rsidRDefault="00510BC8" w:rsidP="00A26B1F">
            <w:pPr>
              <w:jc w:val="center"/>
              <w:rPr>
                <w:lang w:val="de-CH"/>
              </w:rPr>
            </w:pPr>
          </w:p>
          <w:p w:rsidR="00510BC8" w:rsidRPr="00A26B1F" w:rsidRDefault="00510BC8" w:rsidP="00A26B1F">
            <w:pPr>
              <w:jc w:val="center"/>
              <w:rPr>
                <w:lang w:val="de-CH"/>
              </w:rPr>
            </w:pPr>
          </w:p>
        </w:tc>
        <w:tc>
          <w:tcPr>
            <w:tcW w:w="4496" w:type="dxa"/>
            <w:gridSpan w:val="3"/>
            <w:shd w:val="pct25" w:color="auto" w:fill="auto"/>
          </w:tcPr>
          <w:p w:rsidR="00A26B1F" w:rsidRPr="00510BC8" w:rsidRDefault="00510BC8" w:rsidP="00F9310E">
            <w:pPr>
              <w:rPr>
                <w:rFonts w:cstheme="majorHAnsi"/>
                <w:lang w:val="de-CH"/>
              </w:rPr>
            </w:pPr>
            <w:r w:rsidRPr="00510BC8">
              <w:rPr>
                <w:rFonts w:cstheme="majorHAnsi"/>
                <w:lang w:val="de-CH"/>
              </w:rPr>
              <w:t>Alexander OETKER</w:t>
            </w:r>
          </w:p>
          <w:p w:rsidR="00625862" w:rsidRPr="00510BC8" w:rsidRDefault="00510BC8" w:rsidP="00F9310E">
            <w:pPr>
              <w:rPr>
                <w:rFonts w:cstheme="majorHAnsi"/>
                <w:sz w:val="36"/>
                <w:szCs w:val="36"/>
                <w:lang w:val="de-CH"/>
              </w:rPr>
            </w:pPr>
            <w:proofErr w:type="spellStart"/>
            <w:r w:rsidRPr="00510BC8">
              <w:rPr>
                <w:rFonts w:cstheme="majorHAnsi"/>
                <w:sz w:val="36"/>
                <w:szCs w:val="36"/>
                <w:lang w:val="de-CH"/>
              </w:rPr>
              <w:t>Signora</w:t>
            </w:r>
            <w:proofErr w:type="spellEnd"/>
            <w:r w:rsidRPr="00510BC8">
              <w:rPr>
                <w:rFonts w:cstheme="majorHAnsi"/>
                <w:sz w:val="36"/>
                <w:szCs w:val="36"/>
                <w:lang w:val="de-CH"/>
              </w:rPr>
              <w:t xml:space="preserve"> </w:t>
            </w:r>
            <w:proofErr w:type="spellStart"/>
            <w:r w:rsidR="00625862" w:rsidRPr="00510BC8">
              <w:rPr>
                <w:rFonts w:cstheme="majorHAnsi"/>
                <w:sz w:val="36"/>
                <w:szCs w:val="36"/>
                <w:lang w:val="de-CH"/>
              </w:rPr>
              <w:t>Commissaria</w:t>
            </w:r>
            <w:proofErr w:type="spellEnd"/>
            <w:r w:rsidRPr="00510BC8">
              <w:rPr>
                <w:rFonts w:cstheme="majorHAnsi"/>
                <w:sz w:val="36"/>
                <w:szCs w:val="36"/>
                <w:lang w:val="de-CH"/>
              </w:rPr>
              <w:t xml:space="preserve"> und die kalte Rache</w:t>
            </w:r>
          </w:p>
          <w:p w:rsidR="00510BC8" w:rsidRPr="00510BC8" w:rsidRDefault="00510BC8" w:rsidP="00F9310E">
            <w:pPr>
              <w:rPr>
                <w:rFonts w:cstheme="majorHAnsi"/>
                <w:lang w:val="de-CH"/>
              </w:rPr>
            </w:pPr>
            <w:r w:rsidRPr="00510BC8">
              <w:rPr>
                <w:rStyle w:val="value"/>
                <w:lang w:val="de-CH"/>
              </w:rPr>
              <w:t xml:space="preserve">In den idyllischen Gassen der Florentiner Altstadt tauchen mysteriöse Vermisstenplakate auf: Die Frauen darauf sind angeblich verschwunden. Tatsächlich aber geht es ihnen gut - abgesehen davon, dass sie alle zutiefst erschrocken sind. Kurz zuvor wurde eine jede von ihnen von einem Unbekannten verfolgt. Was nur will er mit den Plakaten erreichen? Die dynamische </w:t>
            </w:r>
            <w:proofErr w:type="spellStart"/>
            <w:r w:rsidRPr="00510BC8">
              <w:rPr>
                <w:rStyle w:val="value"/>
                <w:lang w:val="de-CH"/>
              </w:rPr>
              <w:t>Commissaria</w:t>
            </w:r>
            <w:proofErr w:type="spellEnd"/>
            <w:r w:rsidRPr="00510BC8">
              <w:rPr>
                <w:rStyle w:val="value"/>
                <w:lang w:val="de-CH"/>
              </w:rPr>
              <w:t xml:space="preserve"> Giulia Ferrari und ihr einzigartiges Team - der blinde Polizist Enzo, der ehemalige Kripobeamte Luigi, dessen urgemütliche Bar die zentrale Anlaufstelle für das Team ist, und der Hund Tulipan mit seiner unbestechlichen Spür</w:t>
            </w:r>
            <w:r>
              <w:rPr>
                <w:rStyle w:val="value"/>
                <w:lang w:val="de-CH"/>
              </w:rPr>
              <w:t>-</w:t>
            </w:r>
            <w:proofErr w:type="spellStart"/>
            <w:r w:rsidRPr="00510BC8">
              <w:rPr>
                <w:rStyle w:val="value"/>
                <w:lang w:val="de-CH"/>
              </w:rPr>
              <w:t>nase</w:t>
            </w:r>
            <w:proofErr w:type="spellEnd"/>
            <w:r w:rsidRPr="00510BC8">
              <w:rPr>
                <w:rStyle w:val="value"/>
                <w:lang w:val="de-CH"/>
              </w:rPr>
              <w:t xml:space="preserve"> - machen sich gemeinsam an die </w:t>
            </w:r>
            <w:proofErr w:type="spellStart"/>
            <w:r w:rsidRPr="00510BC8">
              <w:rPr>
                <w:rStyle w:val="value"/>
                <w:lang w:val="de-CH"/>
              </w:rPr>
              <w:t>Ermit</w:t>
            </w:r>
            <w:r>
              <w:rPr>
                <w:rStyle w:val="value"/>
                <w:lang w:val="de-CH"/>
              </w:rPr>
              <w:t>-</w:t>
            </w:r>
            <w:r w:rsidRPr="00510BC8">
              <w:rPr>
                <w:rStyle w:val="value"/>
                <w:lang w:val="de-CH"/>
              </w:rPr>
              <w:t>tlungen</w:t>
            </w:r>
            <w:proofErr w:type="spellEnd"/>
            <w:r w:rsidRPr="00510BC8">
              <w:rPr>
                <w:rStyle w:val="value"/>
                <w:lang w:val="de-CH"/>
              </w:rPr>
              <w:t>. Sie müssen sich beeilen, denn in immer kürzeren Abständen tauchen neue Plakate auf ...</w:t>
            </w:r>
          </w:p>
        </w:tc>
      </w:tr>
      <w:tr w:rsidR="00227F07" w:rsidRPr="00C042DA" w:rsidTr="0097499F">
        <w:trPr>
          <w:trHeight w:val="5094"/>
        </w:trPr>
        <w:tc>
          <w:tcPr>
            <w:tcW w:w="4020" w:type="dxa"/>
            <w:shd w:val="pct25" w:color="auto" w:fill="auto"/>
            <w:vAlign w:val="center"/>
          </w:tcPr>
          <w:p w:rsidR="00227F07" w:rsidRPr="00227F07" w:rsidRDefault="00D951DF" w:rsidP="00F9310E">
            <w:pPr>
              <w:jc w:val="center"/>
              <w:rPr>
                <w:noProof/>
                <w:lang w:val="de-CH"/>
              </w:rPr>
            </w:pPr>
            <w:r>
              <w:rPr>
                <w:noProof/>
              </w:rPr>
              <w:drawing>
                <wp:inline distT="0" distB="0" distL="0" distR="0">
                  <wp:extent cx="1807486" cy="2880000"/>
                  <wp:effectExtent l="19050" t="0" r="2264" b="0"/>
                  <wp:docPr id="11" name="Immagine 1" descr="Der Hase im 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Hase im Mond"/>
                          <pic:cNvPicPr>
                            <a:picLocks noChangeAspect="1" noChangeArrowheads="1"/>
                          </pic:cNvPicPr>
                        </pic:nvPicPr>
                        <pic:blipFill>
                          <a:blip r:embed="rId18" cstate="screen"/>
                          <a:srcRect/>
                          <a:stretch>
                            <a:fillRect/>
                          </a:stretch>
                        </pic:blipFill>
                        <pic:spPr bwMode="auto">
                          <a:xfrm>
                            <a:off x="0" y="0"/>
                            <a:ext cx="180748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227F07" w:rsidRDefault="00227F07" w:rsidP="00F9310E">
            <w:pPr>
              <w:rPr>
                <w:lang w:val="de-CH"/>
              </w:rPr>
            </w:pPr>
          </w:p>
          <w:p w:rsidR="0097499F" w:rsidRDefault="0097499F" w:rsidP="00F9310E">
            <w:pPr>
              <w:rPr>
                <w:lang w:val="de-CH"/>
              </w:rPr>
            </w:pPr>
          </w:p>
          <w:p w:rsidR="00227F07" w:rsidRDefault="00227F07" w:rsidP="00F9310E">
            <w:pPr>
              <w:rPr>
                <w:lang w:val="de-CH"/>
              </w:rPr>
            </w:pPr>
            <w:r>
              <w:rPr>
                <w:lang w:val="de-CH"/>
              </w:rPr>
              <w:t>Milena MICHIKO FLASAR</w:t>
            </w:r>
          </w:p>
          <w:p w:rsidR="00D951DF" w:rsidRDefault="00D951DF" w:rsidP="00F9310E">
            <w:pPr>
              <w:rPr>
                <w:sz w:val="36"/>
                <w:szCs w:val="36"/>
                <w:lang w:val="de-CH"/>
              </w:rPr>
            </w:pPr>
            <w:r w:rsidRPr="00D951DF">
              <w:rPr>
                <w:sz w:val="36"/>
                <w:szCs w:val="36"/>
                <w:lang w:val="de-CH"/>
              </w:rPr>
              <w:t>Der Hase im Mond</w:t>
            </w:r>
          </w:p>
          <w:p w:rsidR="00D951DF" w:rsidRPr="00D951DF" w:rsidRDefault="00D951DF" w:rsidP="00F9310E">
            <w:pPr>
              <w:rPr>
                <w:sz w:val="36"/>
                <w:szCs w:val="36"/>
                <w:lang w:val="de-CH"/>
              </w:rPr>
            </w:pPr>
          </w:p>
          <w:p w:rsidR="00D951DF" w:rsidRPr="00D951DF" w:rsidRDefault="00D951DF" w:rsidP="00F9310E">
            <w:pPr>
              <w:rPr>
                <w:lang w:val="de-CH"/>
              </w:rPr>
            </w:pPr>
            <w:r w:rsidRPr="00D951DF">
              <w:rPr>
                <w:rStyle w:val="value"/>
                <w:lang w:val="de-CH"/>
              </w:rPr>
              <w:t xml:space="preserve">Wie in ihren Romanen studiert Milena Michiko </w:t>
            </w:r>
            <w:proofErr w:type="spellStart"/>
            <w:r w:rsidRPr="00D951DF">
              <w:rPr>
                <w:rStyle w:val="value"/>
                <w:lang w:val="de-CH"/>
              </w:rPr>
              <w:t>Flasar</w:t>
            </w:r>
            <w:proofErr w:type="spellEnd"/>
            <w:r w:rsidRPr="00D951DF">
              <w:rPr>
                <w:rStyle w:val="value"/>
                <w:lang w:val="de-CH"/>
              </w:rPr>
              <w:t xml:space="preserve"> in diesen Erzählungen verschiedene Formen von Einsamkeit und unerfüllten Sehnsüchten, erweitert das literarische Feld jedoch humorvoll und spielerisch um eine neue surreal-phantastische Ebene</w:t>
            </w:r>
          </w:p>
        </w:tc>
        <w:tc>
          <w:tcPr>
            <w:tcW w:w="4697" w:type="dxa"/>
            <w:shd w:val="pct25" w:color="auto" w:fill="auto"/>
          </w:tcPr>
          <w:p w:rsidR="00801EFC" w:rsidRDefault="00801EFC" w:rsidP="00801EFC">
            <w:pPr>
              <w:jc w:val="center"/>
              <w:rPr>
                <w:lang w:val="de-CH"/>
              </w:rPr>
            </w:pPr>
          </w:p>
          <w:p w:rsidR="00801EFC" w:rsidRDefault="00801EFC" w:rsidP="00801EFC">
            <w:pPr>
              <w:jc w:val="center"/>
              <w:rPr>
                <w:lang w:val="de-CH"/>
              </w:rPr>
            </w:pPr>
          </w:p>
          <w:p w:rsidR="00227F07" w:rsidRPr="00801EFC" w:rsidRDefault="00801EFC" w:rsidP="00801EFC">
            <w:pPr>
              <w:jc w:val="center"/>
              <w:rPr>
                <w:lang w:val="de-CH"/>
              </w:rPr>
            </w:pPr>
            <w:r>
              <w:rPr>
                <w:noProof/>
              </w:rPr>
              <w:drawing>
                <wp:inline distT="0" distB="0" distL="0" distR="0">
                  <wp:extent cx="1832949" cy="2880000"/>
                  <wp:effectExtent l="19050" t="0" r="0" b="0"/>
                  <wp:docPr id="12" name="Immagine 4" descr="Unsere letzten wilden 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sere letzten wilden Tage"/>
                          <pic:cNvPicPr>
                            <a:picLocks noChangeAspect="1" noChangeArrowheads="1"/>
                          </pic:cNvPicPr>
                        </pic:nvPicPr>
                        <pic:blipFill>
                          <a:blip r:embed="rId19" cstate="screen"/>
                          <a:srcRect/>
                          <a:stretch>
                            <a:fillRect/>
                          </a:stretch>
                        </pic:blipFill>
                        <pic:spPr bwMode="auto">
                          <a:xfrm>
                            <a:off x="0" y="0"/>
                            <a:ext cx="1832949"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27F07" w:rsidRDefault="00227F07" w:rsidP="00F9310E">
            <w:pPr>
              <w:rPr>
                <w:rFonts w:cstheme="majorHAnsi"/>
                <w:lang w:val="de-CH"/>
              </w:rPr>
            </w:pPr>
          </w:p>
          <w:p w:rsidR="00227F07" w:rsidRDefault="00227F07" w:rsidP="00F9310E">
            <w:pPr>
              <w:rPr>
                <w:rFonts w:cstheme="majorHAnsi"/>
                <w:lang w:val="de-CH"/>
              </w:rPr>
            </w:pPr>
            <w:r>
              <w:rPr>
                <w:rFonts w:cstheme="majorHAnsi"/>
                <w:lang w:val="de-CH"/>
              </w:rPr>
              <w:t>Anna BAILEY</w:t>
            </w:r>
          </w:p>
          <w:p w:rsidR="00801EFC" w:rsidRPr="00801EFC" w:rsidRDefault="00801EFC" w:rsidP="00F9310E">
            <w:pPr>
              <w:rPr>
                <w:rFonts w:cstheme="majorHAnsi"/>
                <w:sz w:val="36"/>
                <w:szCs w:val="36"/>
                <w:lang w:val="de-CH"/>
              </w:rPr>
            </w:pPr>
            <w:r w:rsidRPr="00801EFC">
              <w:rPr>
                <w:rFonts w:cstheme="majorHAnsi"/>
                <w:sz w:val="36"/>
                <w:szCs w:val="36"/>
                <w:lang w:val="de-CH"/>
              </w:rPr>
              <w:t>Unsere letzten wilden Tage</w:t>
            </w:r>
          </w:p>
          <w:p w:rsidR="00227F07" w:rsidRPr="00510BC8" w:rsidRDefault="00801EFC" w:rsidP="00801EFC">
            <w:pPr>
              <w:rPr>
                <w:rFonts w:cstheme="majorHAnsi"/>
                <w:lang w:val="de-CH"/>
              </w:rPr>
            </w:pPr>
            <w:r w:rsidRPr="00801EFC">
              <w:rPr>
                <w:rStyle w:val="value"/>
                <w:lang w:val="de-CH"/>
              </w:rPr>
              <w:t xml:space="preserve">Flirrende Hitze, raschelndes Sumpfgras und tödliche Alligatoren, die lautlos durchs Wasser gleiten: Versunken in den Sümpfen Louisianas liegt das verwunschene </w:t>
            </w:r>
            <w:proofErr w:type="spellStart"/>
            <w:r w:rsidRPr="00801EFC">
              <w:rPr>
                <w:rStyle w:val="value"/>
                <w:lang w:val="de-CH"/>
              </w:rPr>
              <w:t>Jacknife</w:t>
            </w:r>
            <w:proofErr w:type="spellEnd"/>
            <w:r w:rsidRPr="00801EFC">
              <w:rPr>
                <w:rStyle w:val="value"/>
                <w:lang w:val="de-CH"/>
              </w:rPr>
              <w:t>, in das sich niemand mal so eben verirrt. Als die Journalistin Loyal hierhin zurückkehrt, hofft sie, sich mit ihrer besten Freundin aus Kindheitstagen zu versöhnen. Doch bevor Loyal mit ihr sprechen kann, wird sie ermordet aufgefunden. Niemanden interessiert es, was mit der jungen Frau passiert ist, die schon immer als Außenseiterin galt. Also beginnt Loyal, selbst Fragen zu stellen. Als sie Geheimnisse zutage fördert, die einige lieber unentdeckt gelassen hätten, zieht sich auch für sie die Schlinge zu</w:t>
            </w:r>
          </w:p>
        </w:tc>
      </w:tr>
      <w:tr w:rsidR="00ED3315" w:rsidRPr="00ED3315" w:rsidTr="0097499F">
        <w:trPr>
          <w:trHeight w:val="5094"/>
        </w:trPr>
        <w:tc>
          <w:tcPr>
            <w:tcW w:w="4020" w:type="dxa"/>
            <w:shd w:val="pct25" w:color="auto" w:fill="auto"/>
            <w:vAlign w:val="center"/>
          </w:tcPr>
          <w:p w:rsidR="00ED3315" w:rsidRDefault="00ED3315" w:rsidP="00F9310E">
            <w:pPr>
              <w:jc w:val="center"/>
              <w:rPr>
                <w:noProof/>
              </w:rPr>
            </w:pPr>
            <w:r>
              <w:rPr>
                <w:noProof/>
              </w:rPr>
              <w:drawing>
                <wp:inline distT="0" distB="0" distL="0" distR="0">
                  <wp:extent cx="1813411" cy="2880000"/>
                  <wp:effectExtent l="19050" t="0" r="0" b="0"/>
                  <wp:docPr id="13" name="Immagine 1" descr="Der stille Fre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stille Freund"/>
                          <pic:cNvPicPr>
                            <a:picLocks noChangeAspect="1" noChangeArrowheads="1"/>
                          </pic:cNvPicPr>
                        </pic:nvPicPr>
                        <pic:blipFill>
                          <a:blip r:embed="rId20" cstate="screen"/>
                          <a:srcRect/>
                          <a:stretch>
                            <a:fillRect/>
                          </a:stretch>
                        </pic:blipFill>
                        <pic:spPr bwMode="auto">
                          <a:xfrm>
                            <a:off x="0" y="0"/>
                            <a:ext cx="1813411"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D3315" w:rsidRDefault="00ED3315" w:rsidP="00F9310E">
            <w:pPr>
              <w:rPr>
                <w:lang w:val="de-CH"/>
              </w:rPr>
            </w:pPr>
            <w:r>
              <w:rPr>
                <w:lang w:val="de-CH"/>
              </w:rPr>
              <w:t>Ferdinand VON SCHIRACH</w:t>
            </w:r>
          </w:p>
          <w:p w:rsidR="00ED3315" w:rsidRPr="00ED3315" w:rsidRDefault="00ED3315" w:rsidP="00F9310E">
            <w:pPr>
              <w:rPr>
                <w:sz w:val="36"/>
                <w:szCs w:val="36"/>
                <w:lang w:val="de-CH"/>
              </w:rPr>
            </w:pPr>
            <w:r w:rsidRPr="00ED3315">
              <w:rPr>
                <w:sz w:val="36"/>
                <w:szCs w:val="36"/>
                <w:lang w:val="de-CH"/>
              </w:rPr>
              <w:t>Der stille Freund</w:t>
            </w:r>
          </w:p>
          <w:p w:rsidR="00ED3315" w:rsidRPr="00ED3315" w:rsidRDefault="00ED3315" w:rsidP="003D4790">
            <w:pPr>
              <w:rPr>
                <w:lang w:val="de-CH"/>
              </w:rPr>
            </w:pPr>
            <w:r w:rsidRPr="00ED3315">
              <w:rPr>
                <w:rStyle w:val="value"/>
                <w:lang w:val="de-CH"/>
              </w:rPr>
              <w:t xml:space="preserve">Ferdinand von Schirach schreibt über die Verletzlichkeit des Menschen, über seine Triumphe und sein Scheitern. Seine Geschichten erzählen von der Gesellschaft, vom Tod und von Verbrechen, von Musik, Film, Malerei und Philosophie. Sie spielen in Berlin, Kapstadt, Rom, Wien und an der Côte </w:t>
            </w:r>
            <w:proofErr w:type="spellStart"/>
            <w:r w:rsidRPr="00ED3315">
              <w:rPr>
                <w:rStyle w:val="value"/>
                <w:lang w:val="de-CH"/>
              </w:rPr>
              <w:t>d¿Azur</w:t>
            </w:r>
            <w:proofErr w:type="spellEnd"/>
            <w:r w:rsidRPr="00ED3315">
              <w:rPr>
                <w:rStyle w:val="value"/>
                <w:lang w:val="de-CH"/>
              </w:rPr>
              <w:t xml:space="preserve">. Sie berichten von privaten Begegnungen, von historischen Ereignissen und von Persönlichkeiten wie dem Tennisspieler Gottfried von Cramm, dem Architekten Adolf Loos oder dem Wiener Schriftsteller, Schauspieler und </w:t>
            </w:r>
            <w:proofErr w:type="spellStart"/>
            <w:r w:rsidRPr="00ED3315">
              <w:rPr>
                <w:rStyle w:val="value"/>
                <w:lang w:val="de-CH"/>
              </w:rPr>
              <w:t>Kulturphilo</w:t>
            </w:r>
            <w:r>
              <w:rPr>
                <w:rStyle w:val="value"/>
                <w:lang w:val="de-CH"/>
              </w:rPr>
              <w:t>-</w:t>
            </w:r>
            <w:r w:rsidRPr="00ED3315">
              <w:rPr>
                <w:rStyle w:val="value"/>
                <w:lang w:val="de-CH"/>
              </w:rPr>
              <w:t>sophen</w:t>
            </w:r>
            <w:proofErr w:type="spellEnd"/>
            <w:r w:rsidRPr="00ED3315">
              <w:rPr>
                <w:rStyle w:val="value"/>
                <w:lang w:val="de-CH"/>
              </w:rPr>
              <w:t xml:space="preserve"> Egon </w:t>
            </w:r>
            <w:proofErr w:type="spellStart"/>
            <w:r w:rsidRPr="00ED3315">
              <w:rPr>
                <w:rStyle w:val="value"/>
                <w:lang w:val="de-CH"/>
              </w:rPr>
              <w:t>Friedell</w:t>
            </w:r>
            <w:proofErr w:type="spellEnd"/>
          </w:p>
        </w:tc>
        <w:tc>
          <w:tcPr>
            <w:tcW w:w="4697" w:type="dxa"/>
            <w:shd w:val="pct25" w:color="auto" w:fill="auto"/>
          </w:tcPr>
          <w:p w:rsidR="00E37A79" w:rsidRPr="00E37A79" w:rsidRDefault="00E37A79" w:rsidP="00E37A79">
            <w:pPr>
              <w:rPr>
                <w:lang w:val="de-CH"/>
              </w:rPr>
            </w:pPr>
          </w:p>
          <w:p w:rsidR="00ED3315" w:rsidRPr="00E37A79" w:rsidRDefault="00E37A79" w:rsidP="00E37A79">
            <w:pPr>
              <w:jc w:val="center"/>
              <w:rPr>
                <w:lang w:val="de-CH"/>
              </w:rPr>
            </w:pPr>
            <w:r>
              <w:rPr>
                <w:noProof/>
              </w:rPr>
              <w:drawing>
                <wp:inline distT="0" distB="0" distL="0" distR="0">
                  <wp:extent cx="1852137" cy="2880000"/>
                  <wp:effectExtent l="19050" t="0" r="0" b="0"/>
                  <wp:docPr id="14" name="Immagine 4" descr="Ein ganz besonderer 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in ganz besonderer Ort"/>
                          <pic:cNvPicPr>
                            <a:picLocks noChangeAspect="1" noChangeArrowheads="1"/>
                          </pic:cNvPicPr>
                        </pic:nvPicPr>
                        <pic:blipFill>
                          <a:blip r:embed="rId21" cstate="screen"/>
                          <a:srcRect/>
                          <a:stretch>
                            <a:fillRect/>
                          </a:stretch>
                        </pic:blipFill>
                        <pic:spPr bwMode="auto">
                          <a:xfrm>
                            <a:off x="0" y="0"/>
                            <a:ext cx="185213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D3315" w:rsidRDefault="00ED3315" w:rsidP="00F9310E">
            <w:pPr>
              <w:rPr>
                <w:rFonts w:cstheme="majorHAnsi"/>
                <w:lang w:val="de-CH"/>
              </w:rPr>
            </w:pPr>
          </w:p>
          <w:p w:rsidR="00ED3315" w:rsidRDefault="00ED3315" w:rsidP="00F9310E">
            <w:pPr>
              <w:rPr>
                <w:rFonts w:cstheme="majorHAnsi"/>
                <w:lang w:val="de-CH"/>
              </w:rPr>
            </w:pPr>
            <w:proofErr w:type="spellStart"/>
            <w:r>
              <w:rPr>
                <w:rFonts w:cstheme="majorHAnsi"/>
                <w:lang w:val="de-CH"/>
              </w:rPr>
              <w:t>Jojo</w:t>
            </w:r>
            <w:proofErr w:type="spellEnd"/>
            <w:r>
              <w:rPr>
                <w:rFonts w:cstheme="majorHAnsi"/>
                <w:lang w:val="de-CH"/>
              </w:rPr>
              <w:t xml:space="preserve"> MOYES</w:t>
            </w:r>
          </w:p>
          <w:p w:rsidR="00E37A79" w:rsidRDefault="00E37A79" w:rsidP="00F9310E">
            <w:pPr>
              <w:rPr>
                <w:rFonts w:cstheme="majorHAnsi"/>
                <w:sz w:val="36"/>
                <w:szCs w:val="36"/>
                <w:lang w:val="de-CH"/>
              </w:rPr>
            </w:pPr>
            <w:r w:rsidRPr="00E37A79">
              <w:rPr>
                <w:rFonts w:cstheme="majorHAnsi"/>
                <w:sz w:val="36"/>
                <w:szCs w:val="36"/>
                <w:lang w:val="de-CH"/>
              </w:rPr>
              <w:t>Ein ganz besonderer Ort</w:t>
            </w:r>
          </w:p>
          <w:p w:rsidR="003D4790" w:rsidRPr="00E37A79" w:rsidRDefault="003D4790" w:rsidP="00F9310E">
            <w:pPr>
              <w:rPr>
                <w:rFonts w:cstheme="majorHAnsi"/>
                <w:sz w:val="36"/>
                <w:szCs w:val="36"/>
                <w:lang w:val="de-CH"/>
              </w:rPr>
            </w:pPr>
          </w:p>
          <w:p w:rsidR="00E37A79" w:rsidRDefault="00E37A79" w:rsidP="003D4790">
            <w:pPr>
              <w:rPr>
                <w:rFonts w:cstheme="majorHAnsi"/>
                <w:lang w:val="de-CH"/>
              </w:rPr>
            </w:pPr>
            <w:r w:rsidRPr="00E37A79">
              <w:rPr>
                <w:rStyle w:val="value"/>
                <w:lang w:val="de-CH"/>
              </w:rPr>
              <w:t xml:space="preserve">Warum fällt es uns manchmal so verdammt schwer, glücklich zu sein? Das fragt sich Suzanna Peacock oft. Eigentlich ist alles gut: Gerade ist sie zurück in ihr Heimatstädtchen gezogen, in die Nähe ihrer Familie. Ihr Mann Neil wünscht sich sehnlich Kinder und eine gemeinsame Zukunft. Doch etwas scheint immer zu fehlen in </w:t>
            </w:r>
            <w:proofErr w:type="spellStart"/>
            <w:r w:rsidRPr="00E37A79">
              <w:rPr>
                <w:rStyle w:val="value"/>
                <w:lang w:val="de-CH"/>
              </w:rPr>
              <w:t>Suzannas</w:t>
            </w:r>
            <w:proofErr w:type="spellEnd"/>
            <w:r w:rsidRPr="00E37A79">
              <w:rPr>
                <w:rStyle w:val="value"/>
                <w:lang w:val="de-CH"/>
              </w:rPr>
              <w:t xml:space="preserve"> Leben. </w:t>
            </w:r>
            <w:r w:rsidR="003D4790">
              <w:rPr>
                <w:rStyle w:val="value"/>
                <w:lang w:val="de-CH"/>
              </w:rPr>
              <w:t>…</w:t>
            </w:r>
          </w:p>
        </w:tc>
      </w:tr>
      <w:tr w:rsidR="00ED3315" w:rsidRPr="00C042DA" w:rsidTr="0097499F">
        <w:trPr>
          <w:trHeight w:val="5094"/>
        </w:trPr>
        <w:tc>
          <w:tcPr>
            <w:tcW w:w="4020" w:type="dxa"/>
            <w:shd w:val="pct25" w:color="auto" w:fill="auto"/>
            <w:vAlign w:val="center"/>
          </w:tcPr>
          <w:p w:rsidR="00ED3315" w:rsidRPr="00ED3315" w:rsidRDefault="00F767EF" w:rsidP="00F9310E">
            <w:pPr>
              <w:jc w:val="center"/>
              <w:rPr>
                <w:noProof/>
                <w:lang w:val="de-CH"/>
              </w:rPr>
            </w:pPr>
            <w:r>
              <w:rPr>
                <w:noProof/>
              </w:rPr>
              <w:drawing>
                <wp:inline distT="0" distB="0" distL="0" distR="0">
                  <wp:extent cx="1761958" cy="2880000"/>
                  <wp:effectExtent l="19050" t="0" r="0" b="0"/>
                  <wp:docPr id="15" name="Immagine 7" descr="Die Assisten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e Assistentin"/>
                          <pic:cNvPicPr>
                            <a:picLocks noChangeAspect="1" noChangeArrowheads="1"/>
                          </pic:cNvPicPr>
                        </pic:nvPicPr>
                        <pic:blipFill>
                          <a:blip r:embed="rId22" cstate="screen"/>
                          <a:srcRect/>
                          <a:stretch>
                            <a:fillRect/>
                          </a:stretch>
                        </pic:blipFill>
                        <pic:spPr bwMode="auto">
                          <a:xfrm>
                            <a:off x="0" y="0"/>
                            <a:ext cx="176195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D3315" w:rsidRDefault="00ED3315" w:rsidP="00F9310E">
            <w:pPr>
              <w:rPr>
                <w:lang w:val="de-CH"/>
              </w:rPr>
            </w:pPr>
          </w:p>
          <w:p w:rsidR="00ED3315" w:rsidRDefault="00ED3315" w:rsidP="00F9310E">
            <w:pPr>
              <w:rPr>
                <w:lang w:val="de-CH"/>
              </w:rPr>
            </w:pPr>
            <w:r>
              <w:rPr>
                <w:lang w:val="de-CH"/>
              </w:rPr>
              <w:t>Caroline WAHL</w:t>
            </w:r>
          </w:p>
          <w:p w:rsidR="00F767EF" w:rsidRPr="00F767EF" w:rsidRDefault="00F767EF" w:rsidP="00F9310E">
            <w:pPr>
              <w:rPr>
                <w:sz w:val="36"/>
                <w:szCs w:val="36"/>
                <w:lang w:val="de-CH"/>
              </w:rPr>
            </w:pPr>
            <w:r w:rsidRPr="00F767EF">
              <w:rPr>
                <w:sz w:val="36"/>
                <w:szCs w:val="36"/>
                <w:lang w:val="de-CH"/>
              </w:rPr>
              <w:t>Die Assistentin</w:t>
            </w:r>
          </w:p>
          <w:p w:rsidR="00F767EF" w:rsidRDefault="00F767EF" w:rsidP="00F9310E">
            <w:pPr>
              <w:rPr>
                <w:lang w:val="de-CH"/>
              </w:rPr>
            </w:pPr>
          </w:p>
          <w:p w:rsidR="00F767EF" w:rsidRDefault="00F767EF" w:rsidP="00F9310E">
            <w:pPr>
              <w:rPr>
                <w:rStyle w:val="value"/>
                <w:lang w:val="de-CH"/>
              </w:rPr>
            </w:pPr>
            <w:r w:rsidRPr="00F767EF">
              <w:rPr>
                <w:rStyle w:val="value"/>
                <w:lang w:val="de-CH"/>
              </w:rPr>
              <w:t>Eine Karriere als Musikerin - das war eigentlich Charlottes größter Wunsch. Aber jetzt ist es ja eh zu spät, und sie muss sich um einen vernünftigen Job kümmern, schon wegen der Eltern. Sie findet eine Stelle in einem Verlag, auch nicht schlecht, und München ist eine schöne Stadt, vor allem im Sommer</w:t>
            </w:r>
          </w:p>
          <w:p w:rsidR="00775209" w:rsidRDefault="00775209" w:rsidP="00F9310E">
            <w:pPr>
              <w:rPr>
                <w:rStyle w:val="value"/>
                <w:lang w:val="de-CH"/>
              </w:rPr>
            </w:pPr>
          </w:p>
          <w:p w:rsidR="00775209" w:rsidRPr="00775209" w:rsidRDefault="00775209" w:rsidP="00F9310E">
            <w:pPr>
              <w:rPr>
                <w:b/>
                <w:lang w:val="de-CH"/>
              </w:rPr>
            </w:pPr>
            <w:r w:rsidRPr="00775209">
              <w:rPr>
                <w:rStyle w:val="value"/>
                <w:b/>
                <w:lang w:val="de-CH"/>
              </w:rPr>
              <w:t>LIEFERBAR AB ENDE MONAT</w:t>
            </w:r>
          </w:p>
        </w:tc>
        <w:tc>
          <w:tcPr>
            <w:tcW w:w="4697" w:type="dxa"/>
            <w:shd w:val="pct25" w:color="auto" w:fill="auto"/>
          </w:tcPr>
          <w:p w:rsidR="0097499F" w:rsidRDefault="0097499F" w:rsidP="0097499F">
            <w:pPr>
              <w:rPr>
                <w:lang w:val="de-CH"/>
              </w:rPr>
            </w:pPr>
          </w:p>
          <w:p w:rsidR="00ED3315" w:rsidRPr="0097499F" w:rsidRDefault="0097499F" w:rsidP="0097499F">
            <w:pPr>
              <w:jc w:val="center"/>
              <w:rPr>
                <w:lang w:val="de-CH"/>
              </w:rPr>
            </w:pPr>
            <w:r>
              <w:rPr>
                <w:noProof/>
              </w:rPr>
              <w:drawing>
                <wp:inline distT="0" distB="0" distL="0" distR="0">
                  <wp:extent cx="1865633" cy="2880000"/>
                  <wp:effectExtent l="19050" t="0" r="1267" b="0"/>
                  <wp:docPr id="16" name="Immagine 10" descr="Kreuzfah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reuzfahrer"/>
                          <pic:cNvPicPr>
                            <a:picLocks noChangeAspect="1" noChangeArrowheads="1"/>
                          </pic:cNvPicPr>
                        </pic:nvPicPr>
                        <pic:blipFill>
                          <a:blip r:embed="rId23" cstate="screen"/>
                          <a:srcRect/>
                          <a:stretch>
                            <a:fillRect/>
                          </a:stretch>
                        </pic:blipFill>
                        <pic:spPr bwMode="auto">
                          <a:xfrm>
                            <a:off x="0" y="0"/>
                            <a:ext cx="1865633"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D3315" w:rsidRDefault="00ED3315" w:rsidP="00F9310E">
            <w:pPr>
              <w:rPr>
                <w:rFonts w:cstheme="majorHAnsi"/>
                <w:lang w:val="de-CH"/>
              </w:rPr>
            </w:pPr>
          </w:p>
          <w:p w:rsidR="0097499F" w:rsidRDefault="0097499F" w:rsidP="00F9310E">
            <w:pPr>
              <w:rPr>
                <w:rFonts w:cstheme="majorHAnsi"/>
                <w:lang w:val="de-CH"/>
              </w:rPr>
            </w:pPr>
            <w:r>
              <w:rPr>
                <w:rFonts w:cstheme="majorHAnsi"/>
                <w:lang w:val="de-CH"/>
              </w:rPr>
              <w:t>Dan JONES</w:t>
            </w:r>
          </w:p>
          <w:p w:rsidR="00F767EF" w:rsidRDefault="00F767EF" w:rsidP="00F9310E">
            <w:pPr>
              <w:rPr>
                <w:rFonts w:cstheme="majorHAnsi"/>
                <w:sz w:val="36"/>
                <w:szCs w:val="36"/>
                <w:lang w:val="de-CH"/>
              </w:rPr>
            </w:pPr>
            <w:r w:rsidRPr="0097499F">
              <w:rPr>
                <w:rFonts w:cstheme="majorHAnsi"/>
                <w:sz w:val="36"/>
                <w:szCs w:val="36"/>
                <w:lang w:val="de-CH"/>
              </w:rPr>
              <w:t>Kreuzfahrer</w:t>
            </w:r>
          </w:p>
          <w:p w:rsidR="0097499F" w:rsidRPr="0097499F" w:rsidRDefault="0097499F" w:rsidP="00F9310E">
            <w:pPr>
              <w:rPr>
                <w:rFonts w:cstheme="majorHAnsi"/>
                <w:sz w:val="36"/>
                <w:szCs w:val="36"/>
                <w:lang w:val="de-CH"/>
              </w:rPr>
            </w:pPr>
          </w:p>
          <w:p w:rsidR="00F767EF" w:rsidRPr="0097499F" w:rsidRDefault="0097499F" w:rsidP="00F9310E">
            <w:pPr>
              <w:rPr>
                <w:rFonts w:cstheme="majorHAnsi"/>
                <w:lang w:val="de-CH"/>
              </w:rPr>
            </w:pPr>
            <w:r w:rsidRPr="0097499F">
              <w:rPr>
                <w:rStyle w:val="value"/>
                <w:lang w:val="de-CH"/>
              </w:rPr>
              <w:t>Die Geschichte der Kreuzzüge ist eines der blutigsten Kapitel der Menschheit, das unzählige Frauen und Männer muslimischen, christlichen oder jüdischen Glaubens erlebt und erlitten haben. Ihnen gibt Dan Jones eine Stimme ? mit vielen bisher kaum wahrgenommenen Quellen, mit der Präzision des Cambridge-Historikers und mit einer beeindruckenden erzählerischen Kraft</w:t>
            </w:r>
          </w:p>
        </w:tc>
      </w:tr>
    </w:tbl>
    <w:p w:rsidR="00016283" w:rsidRPr="008B7820" w:rsidRDefault="00016283">
      <w:pPr>
        <w:rPr>
          <w:rFonts w:cstheme="majorHAnsi"/>
          <w:lang w:val="de-CH"/>
        </w:rPr>
      </w:pPr>
    </w:p>
    <w:p w:rsidR="001427FC" w:rsidRPr="008B7820" w:rsidRDefault="001427FC">
      <w:pPr>
        <w:rPr>
          <w:rFonts w:cstheme="majorHAnsi"/>
          <w:lang w:val="de-CH"/>
        </w:rPr>
      </w:pPr>
    </w:p>
    <w:sectPr w:rsidR="001427FC" w:rsidRPr="008B7820"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272" w:rsidRDefault="00534272" w:rsidP="00D66F75">
      <w:r>
        <w:separator/>
      </w:r>
    </w:p>
  </w:endnote>
  <w:endnote w:type="continuationSeparator" w:id="0">
    <w:p w:rsidR="00534272" w:rsidRDefault="00534272"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272" w:rsidRDefault="00534272" w:rsidP="00D66F75">
      <w:r>
        <w:separator/>
      </w:r>
    </w:p>
  </w:footnote>
  <w:footnote w:type="continuationSeparator" w:id="0">
    <w:p w:rsidR="00534272" w:rsidRDefault="00534272"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5"/>
  <w:proofState w:spelling="clean"/>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AA1"/>
    <w:rsid w:val="00005D15"/>
    <w:rsid w:val="0000609B"/>
    <w:rsid w:val="000063C1"/>
    <w:rsid w:val="0000640F"/>
    <w:rsid w:val="00006B47"/>
    <w:rsid w:val="000101FB"/>
    <w:rsid w:val="000102BF"/>
    <w:rsid w:val="000106F5"/>
    <w:rsid w:val="0001120B"/>
    <w:rsid w:val="00011CBB"/>
    <w:rsid w:val="00011D1F"/>
    <w:rsid w:val="0001221C"/>
    <w:rsid w:val="00012716"/>
    <w:rsid w:val="00014266"/>
    <w:rsid w:val="000152EA"/>
    <w:rsid w:val="0001554D"/>
    <w:rsid w:val="00015889"/>
    <w:rsid w:val="00016283"/>
    <w:rsid w:val="0001654F"/>
    <w:rsid w:val="00016CA8"/>
    <w:rsid w:val="0001790B"/>
    <w:rsid w:val="00017AA2"/>
    <w:rsid w:val="00020F26"/>
    <w:rsid w:val="00021D40"/>
    <w:rsid w:val="00022C33"/>
    <w:rsid w:val="000236A3"/>
    <w:rsid w:val="00023F54"/>
    <w:rsid w:val="000240AE"/>
    <w:rsid w:val="000244C9"/>
    <w:rsid w:val="00025C62"/>
    <w:rsid w:val="00025CBA"/>
    <w:rsid w:val="00026362"/>
    <w:rsid w:val="00026A8B"/>
    <w:rsid w:val="00027179"/>
    <w:rsid w:val="00027349"/>
    <w:rsid w:val="00027464"/>
    <w:rsid w:val="00027761"/>
    <w:rsid w:val="000277EF"/>
    <w:rsid w:val="00027E87"/>
    <w:rsid w:val="00030211"/>
    <w:rsid w:val="0003078A"/>
    <w:rsid w:val="00030977"/>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493"/>
    <w:rsid w:val="00051743"/>
    <w:rsid w:val="0005181F"/>
    <w:rsid w:val="00051CB5"/>
    <w:rsid w:val="00051D62"/>
    <w:rsid w:val="0005249C"/>
    <w:rsid w:val="0005322E"/>
    <w:rsid w:val="000532B7"/>
    <w:rsid w:val="000537AB"/>
    <w:rsid w:val="000563CC"/>
    <w:rsid w:val="000565CB"/>
    <w:rsid w:val="00057F64"/>
    <w:rsid w:val="000606FF"/>
    <w:rsid w:val="00061DA2"/>
    <w:rsid w:val="00062A05"/>
    <w:rsid w:val="00063282"/>
    <w:rsid w:val="00063430"/>
    <w:rsid w:val="00063609"/>
    <w:rsid w:val="00063820"/>
    <w:rsid w:val="00063FA1"/>
    <w:rsid w:val="00064EA9"/>
    <w:rsid w:val="00065826"/>
    <w:rsid w:val="00067963"/>
    <w:rsid w:val="00067C97"/>
    <w:rsid w:val="0007021B"/>
    <w:rsid w:val="00070B73"/>
    <w:rsid w:val="00070F71"/>
    <w:rsid w:val="000715AF"/>
    <w:rsid w:val="0007345A"/>
    <w:rsid w:val="000747DD"/>
    <w:rsid w:val="00075094"/>
    <w:rsid w:val="00077430"/>
    <w:rsid w:val="00077AA6"/>
    <w:rsid w:val="00080ED2"/>
    <w:rsid w:val="00081476"/>
    <w:rsid w:val="00081846"/>
    <w:rsid w:val="00081FEB"/>
    <w:rsid w:val="00082BF4"/>
    <w:rsid w:val="0008324C"/>
    <w:rsid w:val="000834D6"/>
    <w:rsid w:val="00083601"/>
    <w:rsid w:val="00084053"/>
    <w:rsid w:val="00084C75"/>
    <w:rsid w:val="00084D2F"/>
    <w:rsid w:val="000851E9"/>
    <w:rsid w:val="00085475"/>
    <w:rsid w:val="00085FDB"/>
    <w:rsid w:val="00086984"/>
    <w:rsid w:val="00087253"/>
    <w:rsid w:val="000877AC"/>
    <w:rsid w:val="00091671"/>
    <w:rsid w:val="0009224A"/>
    <w:rsid w:val="00092286"/>
    <w:rsid w:val="0009271D"/>
    <w:rsid w:val="00093877"/>
    <w:rsid w:val="00093EC6"/>
    <w:rsid w:val="0009557E"/>
    <w:rsid w:val="00095F94"/>
    <w:rsid w:val="00096E5E"/>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6123"/>
    <w:rsid w:val="000B6320"/>
    <w:rsid w:val="000B6DFC"/>
    <w:rsid w:val="000B6E50"/>
    <w:rsid w:val="000B70F8"/>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E08F0"/>
    <w:rsid w:val="000E0A22"/>
    <w:rsid w:val="000E15F8"/>
    <w:rsid w:val="000E3247"/>
    <w:rsid w:val="000E388F"/>
    <w:rsid w:val="000E3A8B"/>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4525"/>
    <w:rsid w:val="00114F52"/>
    <w:rsid w:val="0011586A"/>
    <w:rsid w:val="00116592"/>
    <w:rsid w:val="00117A81"/>
    <w:rsid w:val="00120C92"/>
    <w:rsid w:val="00120D94"/>
    <w:rsid w:val="00121CDC"/>
    <w:rsid w:val="00122015"/>
    <w:rsid w:val="00122212"/>
    <w:rsid w:val="0012283D"/>
    <w:rsid w:val="00123A24"/>
    <w:rsid w:val="001260AF"/>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AC9"/>
    <w:rsid w:val="00150D55"/>
    <w:rsid w:val="001511CE"/>
    <w:rsid w:val="00151B51"/>
    <w:rsid w:val="0015483E"/>
    <w:rsid w:val="00156181"/>
    <w:rsid w:val="001565A1"/>
    <w:rsid w:val="00156B47"/>
    <w:rsid w:val="00156D75"/>
    <w:rsid w:val="001571E3"/>
    <w:rsid w:val="001575EF"/>
    <w:rsid w:val="0015789F"/>
    <w:rsid w:val="00157909"/>
    <w:rsid w:val="00157B44"/>
    <w:rsid w:val="00157D73"/>
    <w:rsid w:val="001613B9"/>
    <w:rsid w:val="00163C6D"/>
    <w:rsid w:val="001644EA"/>
    <w:rsid w:val="001669C2"/>
    <w:rsid w:val="00167FE5"/>
    <w:rsid w:val="0017070B"/>
    <w:rsid w:val="00170B57"/>
    <w:rsid w:val="001712D5"/>
    <w:rsid w:val="0017283E"/>
    <w:rsid w:val="00173641"/>
    <w:rsid w:val="00173775"/>
    <w:rsid w:val="001749B4"/>
    <w:rsid w:val="00175AFD"/>
    <w:rsid w:val="00175C8E"/>
    <w:rsid w:val="00175D18"/>
    <w:rsid w:val="00180490"/>
    <w:rsid w:val="00180E02"/>
    <w:rsid w:val="0018136D"/>
    <w:rsid w:val="00181DD9"/>
    <w:rsid w:val="00182635"/>
    <w:rsid w:val="00182E96"/>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5874"/>
    <w:rsid w:val="001A6F7D"/>
    <w:rsid w:val="001A78DD"/>
    <w:rsid w:val="001B08A9"/>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3ADD"/>
    <w:rsid w:val="001C3C71"/>
    <w:rsid w:val="001C3CAD"/>
    <w:rsid w:val="001C485E"/>
    <w:rsid w:val="001C557A"/>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276"/>
    <w:rsid w:val="001E42AA"/>
    <w:rsid w:val="001E522C"/>
    <w:rsid w:val="001E58AA"/>
    <w:rsid w:val="001E6B66"/>
    <w:rsid w:val="001F0C26"/>
    <w:rsid w:val="001F0FA4"/>
    <w:rsid w:val="001F1217"/>
    <w:rsid w:val="001F1902"/>
    <w:rsid w:val="001F1B80"/>
    <w:rsid w:val="001F2744"/>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21CA"/>
    <w:rsid w:val="002524BF"/>
    <w:rsid w:val="002536A6"/>
    <w:rsid w:val="002536AF"/>
    <w:rsid w:val="00253A14"/>
    <w:rsid w:val="00254ED4"/>
    <w:rsid w:val="002558A8"/>
    <w:rsid w:val="00256B99"/>
    <w:rsid w:val="0025797D"/>
    <w:rsid w:val="002600D6"/>
    <w:rsid w:val="00260794"/>
    <w:rsid w:val="00261542"/>
    <w:rsid w:val="002619FB"/>
    <w:rsid w:val="00261B6B"/>
    <w:rsid w:val="00262BCA"/>
    <w:rsid w:val="00262F48"/>
    <w:rsid w:val="0026356E"/>
    <w:rsid w:val="00266BE4"/>
    <w:rsid w:val="00267E46"/>
    <w:rsid w:val="00270E0A"/>
    <w:rsid w:val="00271272"/>
    <w:rsid w:val="00271B17"/>
    <w:rsid w:val="00271FC8"/>
    <w:rsid w:val="00272357"/>
    <w:rsid w:val="00272520"/>
    <w:rsid w:val="002728F0"/>
    <w:rsid w:val="00272C2C"/>
    <w:rsid w:val="00272EFD"/>
    <w:rsid w:val="0027343A"/>
    <w:rsid w:val="002735DE"/>
    <w:rsid w:val="00275320"/>
    <w:rsid w:val="00281B89"/>
    <w:rsid w:val="00283D8B"/>
    <w:rsid w:val="00284BF2"/>
    <w:rsid w:val="002859A4"/>
    <w:rsid w:val="00285A2E"/>
    <w:rsid w:val="00285BA6"/>
    <w:rsid w:val="00285E20"/>
    <w:rsid w:val="00285FD2"/>
    <w:rsid w:val="0028610F"/>
    <w:rsid w:val="00286627"/>
    <w:rsid w:val="00287BE6"/>
    <w:rsid w:val="00290A3D"/>
    <w:rsid w:val="00290D1A"/>
    <w:rsid w:val="00291637"/>
    <w:rsid w:val="002925FD"/>
    <w:rsid w:val="00292B52"/>
    <w:rsid w:val="00292D75"/>
    <w:rsid w:val="002951B3"/>
    <w:rsid w:val="002979AC"/>
    <w:rsid w:val="002A0857"/>
    <w:rsid w:val="002A1B8B"/>
    <w:rsid w:val="002A2463"/>
    <w:rsid w:val="002A3BCA"/>
    <w:rsid w:val="002A4704"/>
    <w:rsid w:val="002A501A"/>
    <w:rsid w:val="002A5744"/>
    <w:rsid w:val="002A580D"/>
    <w:rsid w:val="002A5B35"/>
    <w:rsid w:val="002A6F77"/>
    <w:rsid w:val="002A6FC5"/>
    <w:rsid w:val="002A7310"/>
    <w:rsid w:val="002A7319"/>
    <w:rsid w:val="002A7803"/>
    <w:rsid w:val="002B1740"/>
    <w:rsid w:val="002B28B5"/>
    <w:rsid w:val="002B3FED"/>
    <w:rsid w:val="002B40B7"/>
    <w:rsid w:val="002B436C"/>
    <w:rsid w:val="002B49DF"/>
    <w:rsid w:val="002B4E84"/>
    <w:rsid w:val="002B607E"/>
    <w:rsid w:val="002B6C05"/>
    <w:rsid w:val="002B6D81"/>
    <w:rsid w:val="002C1088"/>
    <w:rsid w:val="002C133E"/>
    <w:rsid w:val="002C1E04"/>
    <w:rsid w:val="002C304B"/>
    <w:rsid w:val="002C33D8"/>
    <w:rsid w:val="002C3C56"/>
    <w:rsid w:val="002C3DDE"/>
    <w:rsid w:val="002C46BC"/>
    <w:rsid w:val="002C4C0B"/>
    <w:rsid w:val="002C4E47"/>
    <w:rsid w:val="002C4E51"/>
    <w:rsid w:val="002C5256"/>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FD0"/>
    <w:rsid w:val="00305890"/>
    <w:rsid w:val="003076DA"/>
    <w:rsid w:val="003100BC"/>
    <w:rsid w:val="003101ED"/>
    <w:rsid w:val="00310911"/>
    <w:rsid w:val="00311052"/>
    <w:rsid w:val="00311109"/>
    <w:rsid w:val="00311F8A"/>
    <w:rsid w:val="00312673"/>
    <w:rsid w:val="00313DAE"/>
    <w:rsid w:val="00314080"/>
    <w:rsid w:val="003142E2"/>
    <w:rsid w:val="003143B7"/>
    <w:rsid w:val="003159EB"/>
    <w:rsid w:val="003160C7"/>
    <w:rsid w:val="0031667D"/>
    <w:rsid w:val="00316699"/>
    <w:rsid w:val="00320515"/>
    <w:rsid w:val="003205D3"/>
    <w:rsid w:val="003219AA"/>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5340"/>
    <w:rsid w:val="003456BE"/>
    <w:rsid w:val="00345750"/>
    <w:rsid w:val="00347444"/>
    <w:rsid w:val="003477AA"/>
    <w:rsid w:val="00350AC6"/>
    <w:rsid w:val="00350F04"/>
    <w:rsid w:val="00351718"/>
    <w:rsid w:val="003517F5"/>
    <w:rsid w:val="00351CE8"/>
    <w:rsid w:val="003521E8"/>
    <w:rsid w:val="00352C02"/>
    <w:rsid w:val="00354D31"/>
    <w:rsid w:val="003555DA"/>
    <w:rsid w:val="00355F95"/>
    <w:rsid w:val="003568FB"/>
    <w:rsid w:val="00357C0B"/>
    <w:rsid w:val="00357E6F"/>
    <w:rsid w:val="00363931"/>
    <w:rsid w:val="00363F21"/>
    <w:rsid w:val="0036428A"/>
    <w:rsid w:val="00364950"/>
    <w:rsid w:val="00364E24"/>
    <w:rsid w:val="00366724"/>
    <w:rsid w:val="00366BFE"/>
    <w:rsid w:val="00371E97"/>
    <w:rsid w:val="00372756"/>
    <w:rsid w:val="003729DC"/>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608B"/>
    <w:rsid w:val="00397C3B"/>
    <w:rsid w:val="00397E3F"/>
    <w:rsid w:val="003A04C8"/>
    <w:rsid w:val="003A1FAB"/>
    <w:rsid w:val="003A34AE"/>
    <w:rsid w:val="003A4EB4"/>
    <w:rsid w:val="003A5AD1"/>
    <w:rsid w:val="003A7017"/>
    <w:rsid w:val="003B1698"/>
    <w:rsid w:val="003B274C"/>
    <w:rsid w:val="003B2BAA"/>
    <w:rsid w:val="003B2E7C"/>
    <w:rsid w:val="003B4047"/>
    <w:rsid w:val="003B58EE"/>
    <w:rsid w:val="003B59C8"/>
    <w:rsid w:val="003B6363"/>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7216"/>
    <w:rsid w:val="003E7A24"/>
    <w:rsid w:val="003F03D4"/>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5552"/>
    <w:rsid w:val="004459AD"/>
    <w:rsid w:val="0044667B"/>
    <w:rsid w:val="0044688C"/>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68DD"/>
    <w:rsid w:val="0046693B"/>
    <w:rsid w:val="00467005"/>
    <w:rsid w:val="00471586"/>
    <w:rsid w:val="00471E4E"/>
    <w:rsid w:val="0047243C"/>
    <w:rsid w:val="004748B1"/>
    <w:rsid w:val="004749A1"/>
    <w:rsid w:val="00474A3B"/>
    <w:rsid w:val="00475237"/>
    <w:rsid w:val="0047592D"/>
    <w:rsid w:val="0047655B"/>
    <w:rsid w:val="00481599"/>
    <w:rsid w:val="00483F7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5D4"/>
    <w:rsid w:val="004B2B36"/>
    <w:rsid w:val="004B2B79"/>
    <w:rsid w:val="004B3458"/>
    <w:rsid w:val="004B4AF5"/>
    <w:rsid w:val="004B4DCB"/>
    <w:rsid w:val="004B5D24"/>
    <w:rsid w:val="004B7BA2"/>
    <w:rsid w:val="004C007D"/>
    <w:rsid w:val="004C165C"/>
    <w:rsid w:val="004C1700"/>
    <w:rsid w:val="004C1CC5"/>
    <w:rsid w:val="004C3DEF"/>
    <w:rsid w:val="004C4A5A"/>
    <w:rsid w:val="004C5F6E"/>
    <w:rsid w:val="004C694A"/>
    <w:rsid w:val="004D030D"/>
    <w:rsid w:val="004D15C6"/>
    <w:rsid w:val="004D1E53"/>
    <w:rsid w:val="004D2EFA"/>
    <w:rsid w:val="004D389E"/>
    <w:rsid w:val="004D42E5"/>
    <w:rsid w:val="004D577F"/>
    <w:rsid w:val="004D597C"/>
    <w:rsid w:val="004D6A67"/>
    <w:rsid w:val="004D6FCD"/>
    <w:rsid w:val="004D724A"/>
    <w:rsid w:val="004D777B"/>
    <w:rsid w:val="004D7D7F"/>
    <w:rsid w:val="004E093F"/>
    <w:rsid w:val="004E16DB"/>
    <w:rsid w:val="004E1727"/>
    <w:rsid w:val="004E3E80"/>
    <w:rsid w:val="004E5CB7"/>
    <w:rsid w:val="004E6CC0"/>
    <w:rsid w:val="004E6D51"/>
    <w:rsid w:val="004F1A1F"/>
    <w:rsid w:val="004F2D3F"/>
    <w:rsid w:val="004F45A9"/>
    <w:rsid w:val="004F470B"/>
    <w:rsid w:val="004F7D93"/>
    <w:rsid w:val="0050157B"/>
    <w:rsid w:val="00502158"/>
    <w:rsid w:val="00502564"/>
    <w:rsid w:val="00502566"/>
    <w:rsid w:val="005028DA"/>
    <w:rsid w:val="00502B50"/>
    <w:rsid w:val="005033B0"/>
    <w:rsid w:val="00505B51"/>
    <w:rsid w:val="005062AF"/>
    <w:rsid w:val="005065E2"/>
    <w:rsid w:val="00510BC8"/>
    <w:rsid w:val="00513724"/>
    <w:rsid w:val="00513EB9"/>
    <w:rsid w:val="00514016"/>
    <w:rsid w:val="00515170"/>
    <w:rsid w:val="005154EF"/>
    <w:rsid w:val="0051597D"/>
    <w:rsid w:val="005167F0"/>
    <w:rsid w:val="00516BF5"/>
    <w:rsid w:val="00517541"/>
    <w:rsid w:val="005200FE"/>
    <w:rsid w:val="005201D9"/>
    <w:rsid w:val="00520A6F"/>
    <w:rsid w:val="00521579"/>
    <w:rsid w:val="0052224F"/>
    <w:rsid w:val="00525387"/>
    <w:rsid w:val="00525F20"/>
    <w:rsid w:val="0052634F"/>
    <w:rsid w:val="00527205"/>
    <w:rsid w:val="005308C2"/>
    <w:rsid w:val="005317E4"/>
    <w:rsid w:val="00532428"/>
    <w:rsid w:val="00532722"/>
    <w:rsid w:val="0053427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19B0"/>
    <w:rsid w:val="00581E17"/>
    <w:rsid w:val="005830BD"/>
    <w:rsid w:val="00583673"/>
    <w:rsid w:val="0058376E"/>
    <w:rsid w:val="005847F6"/>
    <w:rsid w:val="005850F4"/>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78EF"/>
    <w:rsid w:val="005D219A"/>
    <w:rsid w:val="005D21D9"/>
    <w:rsid w:val="005D33B5"/>
    <w:rsid w:val="005D3A90"/>
    <w:rsid w:val="005D4E2B"/>
    <w:rsid w:val="005D622F"/>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4069"/>
    <w:rsid w:val="005E489E"/>
    <w:rsid w:val="005E566D"/>
    <w:rsid w:val="005E69CB"/>
    <w:rsid w:val="005E7946"/>
    <w:rsid w:val="005E7D26"/>
    <w:rsid w:val="005F0C1A"/>
    <w:rsid w:val="005F16CD"/>
    <w:rsid w:val="005F1C42"/>
    <w:rsid w:val="005F2F07"/>
    <w:rsid w:val="005F3EA0"/>
    <w:rsid w:val="005F4FAB"/>
    <w:rsid w:val="005F58C4"/>
    <w:rsid w:val="005F67C8"/>
    <w:rsid w:val="00600296"/>
    <w:rsid w:val="0060082E"/>
    <w:rsid w:val="00600849"/>
    <w:rsid w:val="00601E62"/>
    <w:rsid w:val="00601FA2"/>
    <w:rsid w:val="006021C5"/>
    <w:rsid w:val="00603488"/>
    <w:rsid w:val="006035EA"/>
    <w:rsid w:val="00603C88"/>
    <w:rsid w:val="00604C36"/>
    <w:rsid w:val="00605F6C"/>
    <w:rsid w:val="0060604F"/>
    <w:rsid w:val="00606AC5"/>
    <w:rsid w:val="00606B96"/>
    <w:rsid w:val="006075D6"/>
    <w:rsid w:val="006078FD"/>
    <w:rsid w:val="00607DE3"/>
    <w:rsid w:val="0061004D"/>
    <w:rsid w:val="006105AE"/>
    <w:rsid w:val="00612E50"/>
    <w:rsid w:val="006133B1"/>
    <w:rsid w:val="006136A0"/>
    <w:rsid w:val="00614A34"/>
    <w:rsid w:val="00614FA5"/>
    <w:rsid w:val="00615024"/>
    <w:rsid w:val="006153E1"/>
    <w:rsid w:val="006159A2"/>
    <w:rsid w:val="00617B41"/>
    <w:rsid w:val="00620C8D"/>
    <w:rsid w:val="006228D4"/>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6A09"/>
    <w:rsid w:val="006571B1"/>
    <w:rsid w:val="00657B8B"/>
    <w:rsid w:val="00657DAE"/>
    <w:rsid w:val="00660357"/>
    <w:rsid w:val="006604A0"/>
    <w:rsid w:val="00661D2C"/>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6AC0"/>
    <w:rsid w:val="006A04E1"/>
    <w:rsid w:val="006A054E"/>
    <w:rsid w:val="006A0EF1"/>
    <w:rsid w:val="006A1607"/>
    <w:rsid w:val="006A17A2"/>
    <w:rsid w:val="006A1ED2"/>
    <w:rsid w:val="006A2F03"/>
    <w:rsid w:val="006A3BCE"/>
    <w:rsid w:val="006A5D50"/>
    <w:rsid w:val="006A5D79"/>
    <w:rsid w:val="006A6F6D"/>
    <w:rsid w:val="006A7B57"/>
    <w:rsid w:val="006B0486"/>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140D"/>
    <w:rsid w:val="00701F7F"/>
    <w:rsid w:val="00702969"/>
    <w:rsid w:val="00702C27"/>
    <w:rsid w:val="007039B6"/>
    <w:rsid w:val="0070548B"/>
    <w:rsid w:val="00706509"/>
    <w:rsid w:val="007113A7"/>
    <w:rsid w:val="00711A63"/>
    <w:rsid w:val="00712976"/>
    <w:rsid w:val="00714354"/>
    <w:rsid w:val="00715A22"/>
    <w:rsid w:val="00717A42"/>
    <w:rsid w:val="00720185"/>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33B"/>
    <w:rsid w:val="0074483C"/>
    <w:rsid w:val="00744A5A"/>
    <w:rsid w:val="00745A6B"/>
    <w:rsid w:val="00745EAD"/>
    <w:rsid w:val="00746553"/>
    <w:rsid w:val="00746A96"/>
    <w:rsid w:val="007472F6"/>
    <w:rsid w:val="00747BC4"/>
    <w:rsid w:val="00747DA2"/>
    <w:rsid w:val="00750365"/>
    <w:rsid w:val="00750A0E"/>
    <w:rsid w:val="00751EFF"/>
    <w:rsid w:val="007520A5"/>
    <w:rsid w:val="007523A3"/>
    <w:rsid w:val="007523AB"/>
    <w:rsid w:val="007531E8"/>
    <w:rsid w:val="00753D02"/>
    <w:rsid w:val="007544B3"/>
    <w:rsid w:val="00755174"/>
    <w:rsid w:val="00755D4D"/>
    <w:rsid w:val="00755F94"/>
    <w:rsid w:val="00756738"/>
    <w:rsid w:val="00757F96"/>
    <w:rsid w:val="007606E7"/>
    <w:rsid w:val="007608E9"/>
    <w:rsid w:val="0076142D"/>
    <w:rsid w:val="0076378D"/>
    <w:rsid w:val="00763E41"/>
    <w:rsid w:val="0076481A"/>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D06"/>
    <w:rsid w:val="00793F0B"/>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C11C3"/>
    <w:rsid w:val="007C134E"/>
    <w:rsid w:val="007C1D5F"/>
    <w:rsid w:val="007C1EBB"/>
    <w:rsid w:val="007C332B"/>
    <w:rsid w:val="007C4ECD"/>
    <w:rsid w:val="007C58DC"/>
    <w:rsid w:val="007C5B06"/>
    <w:rsid w:val="007C6F0F"/>
    <w:rsid w:val="007D03A4"/>
    <w:rsid w:val="007D101C"/>
    <w:rsid w:val="007D1EEB"/>
    <w:rsid w:val="007D2389"/>
    <w:rsid w:val="007D2D2D"/>
    <w:rsid w:val="007D3052"/>
    <w:rsid w:val="007D388A"/>
    <w:rsid w:val="007D3E70"/>
    <w:rsid w:val="007D3F4F"/>
    <w:rsid w:val="007D4670"/>
    <w:rsid w:val="007D49A5"/>
    <w:rsid w:val="007D4A3A"/>
    <w:rsid w:val="007D5070"/>
    <w:rsid w:val="007D5290"/>
    <w:rsid w:val="007D5C95"/>
    <w:rsid w:val="007D6A70"/>
    <w:rsid w:val="007D74F3"/>
    <w:rsid w:val="007D784E"/>
    <w:rsid w:val="007E033B"/>
    <w:rsid w:val="007E065B"/>
    <w:rsid w:val="007E142F"/>
    <w:rsid w:val="007E15D9"/>
    <w:rsid w:val="007E18EA"/>
    <w:rsid w:val="007E19DE"/>
    <w:rsid w:val="007E1D3B"/>
    <w:rsid w:val="007E2A36"/>
    <w:rsid w:val="007E35A3"/>
    <w:rsid w:val="007E3A0F"/>
    <w:rsid w:val="007E4550"/>
    <w:rsid w:val="007E4737"/>
    <w:rsid w:val="007E5B48"/>
    <w:rsid w:val="007E5D93"/>
    <w:rsid w:val="007E7D63"/>
    <w:rsid w:val="007F1218"/>
    <w:rsid w:val="007F16F6"/>
    <w:rsid w:val="007F1CEB"/>
    <w:rsid w:val="007F49B7"/>
    <w:rsid w:val="007F5322"/>
    <w:rsid w:val="007F5C82"/>
    <w:rsid w:val="007F6742"/>
    <w:rsid w:val="007F7756"/>
    <w:rsid w:val="00801EFC"/>
    <w:rsid w:val="008029F4"/>
    <w:rsid w:val="0080317E"/>
    <w:rsid w:val="008036B0"/>
    <w:rsid w:val="00803924"/>
    <w:rsid w:val="00803D89"/>
    <w:rsid w:val="00803FAF"/>
    <w:rsid w:val="00805376"/>
    <w:rsid w:val="00806618"/>
    <w:rsid w:val="00806EC6"/>
    <w:rsid w:val="00807932"/>
    <w:rsid w:val="00807CB1"/>
    <w:rsid w:val="00807E11"/>
    <w:rsid w:val="00810146"/>
    <w:rsid w:val="008101C3"/>
    <w:rsid w:val="00812679"/>
    <w:rsid w:val="00812D43"/>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DB3"/>
    <w:rsid w:val="008310CA"/>
    <w:rsid w:val="00831893"/>
    <w:rsid w:val="00831D42"/>
    <w:rsid w:val="00831F1A"/>
    <w:rsid w:val="008321AC"/>
    <w:rsid w:val="00832217"/>
    <w:rsid w:val="00832694"/>
    <w:rsid w:val="00832C78"/>
    <w:rsid w:val="008336D0"/>
    <w:rsid w:val="00833BA8"/>
    <w:rsid w:val="00834423"/>
    <w:rsid w:val="00835237"/>
    <w:rsid w:val="00835F3D"/>
    <w:rsid w:val="00837572"/>
    <w:rsid w:val="008404E1"/>
    <w:rsid w:val="00840F5D"/>
    <w:rsid w:val="00841395"/>
    <w:rsid w:val="008418A8"/>
    <w:rsid w:val="00841BF3"/>
    <w:rsid w:val="00842ACF"/>
    <w:rsid w:val="008434D7"/>
    <w:rsid w:val="0084364C"/>
    <w:rsid w:val="008443A7"/>
    <w:rsid w:val="00845C3E"/>
    <w:rsid w:val="008461D5"/>
    <w:rsid w:val="00846D2B"/>
    <w:rsid w:val="00846F62"/>
    <w:rsid w:val="00847695"/>
    <w:rsid w:val="008476B1"/>
    <w:rsid w:val="0085112F"/>
    <w:rsid w:val="008511E2"/>
    <w:rsid w:val="0085129F"/>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758B"/>
    <w:rsid w:val="008779BC"/>
    <w:rsid w:val="008808BC"/>
    <w:rsid w:val="00881ED1"/>
    <w:rsid w:val="00881FE3"/>
    <w:rsid w:val="00882571"/>
    <w:rsid w:val="00883A5C"/>
    <w:rsid w:val="0088424A"/>
    <w:rsid w:val="008845E2"/>
    <w:rsid w:val="00884DA1"/>
    <w:rsid w:val="00885CE8"/>
    <w:rsid w:val="00887304"/>
    <w:rsid w:val="0089164B"/>
    <w:rsid w:val="00891850"/>
    <w:rsid w:val="008918EA"/>
    <w:rsid w:val="00892F8B"/>
    <w:rsid w:val="008930F1"/>
    <w:rsid w:val="00893616"/>
    <w:rsid w:val="00893D5F"/>
    <w:rsid w:val="00894491"/>
    <w:rsid w:val="00894EA8"/>
    <w:rsid w:val="00895682"/>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301C"/>
    <w:rsid w:val="008B3A03"/>
    <w:rsid w:val="008B47B0"/>
    <w:rsid w:val="008B6801"/>
    <w:rsid w:val="008B706D"/>
    <w:rsid w:val="008B7247"/>
    <w:rsid w:val="008B75CF"/>
    <w:rsid w:val="008B7820"/>
    <w:rsid w:val="008C000A"/>
    <w:rsid w:val="008C05A2"/>
    <w:rsid w:val="008C0EBA"/>
    <w:rsid w:val="008C0EFB"/>
    <w:rsid w:val="008C2C15"/>
    <w:rsid w:val="008C316C"/>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58F9"/>
    <w:rsid w:val="008E59AA"/>
    <w:rsid w:val="008E6449"/>
    <w:rsid w:val="008E6721"/>
    <w:rsid w:val="008E69F6"/>
    <w:rsid w:val="008E6ED7"/>
    <w:rsid w:val="008E723D"/>
    <w:rsid w:val="008E725C"/>
    <w:rsid w:val="008E7392"/>
    <w:rsid w:val="008E7D87"/>
    <w:rsid w:val="008F06A3"/>
    <w:rsid w:val="008F073A"/>
    <w:rsid w:val="008F0D5C"/>
    <w:rsid w:val="008F131A"/>
    <w:rsid w:val="008F2E9C"/>
    <w:rsid w:val="008F3392"/>
    <w:rsid w:val="008F4351"/>
    <w:rsid w:val="008F5485"/>
    <w:rsid w:val="008F5C49"/>
    <w:rsid w:val="008F6511"/>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10FD"/>
    <w:rsid w:val="0092171E"/>
    <w:rsid w:val="00922054"/>
    <w:rsid w:val="0092212E"/>
    <w:rsid w:val="00922B43"/>
    <w:rsid w:val="00923F10"/>
    <w:rsid w:val="00924373"/>
    <w:rsid w:val="009258C5"/>
    <w:rsid w:val="00932DEF"/>
    <w:rsid w:val="00934A06"/>
    <w:rsid w:val="00937903"/>
    <w:rsid w:val="0094070B"/>
    <w:rsid w:val="0094090A"/>
    <w:rsid w:val="0094322F"/>
    <w:rsid w:val="0094325C"/>
    <w:rsid w:val="00943CEA"/>
    <w:rsid w:val="00943CEC"/>
    <w:rsid w:val="009440CF"/>
    <w:rsid w:val="0094433A"/>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EBD"/>
    <w:rsid w:val="00964CFC"/>
    <w:rsid w:val="00964F0D"/>
    <w:rsid w:val="0096601A"/>
    <w:rsid w:val="009660E6"/>
    <w:rsid w:val="00966642"/>
    <w:rsid w:val="00967E79"/>
    <w:rsid w:val="009710B1"/>
    <w:rsid w:val="00971BFC"/>
    <w:rsid w:val="00971E47"/>
    <w:rsid w:val="0097221E"/>
    <w:rsid w:val="00972411"/>
    <w:rsid w:val="00972897"/>
    <w:rsid w:val="00973DE9"/>
    <w:rsid w:val="0097499F"/>
    <w:rsid w:val="009759CE"/>
    <w:rsid w:val="009759D4"/>
    <w:rsid w:val="00975A67"/>
    <w:rsid w:val="00975DC9"/>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645"/>
    <w:rsid w:val="009A577C"/>
    <w:rsid w:val="009A5FA4"/>
    <w:rsid w:val="009A6909"/>
    <w:rsid w:val="009B1E4D"/>
    <w:rsid w:val="009B24CC"/>
    <w:rsid w:val="009B2588"/>
    <w:rsid w:val="009B2598"/>
    <w:rsid w:val="009B2660"/>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400E"/>
    <w:rsid w:val="009D56A6"/>
    <w:rsid w:val="009D5790"/>
    <w:rsid w:val="009D5BB1"/>
    <w:rsid w:val="009D5C04"/>
    <w:rsid w:val="009D604C"/>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9A7"/>
    <w:rsid w:val="00A03832"/>
    <w:rsid w:val="00A051A2"/>
    <w:rsid w:val="00A05548"/>
    <w:rsid w:val="00A05B0D"/>
    <w:rsid w:val="00A05DB3"/>
    <w:rsid w:val="00A06769"/>
    <w:rsid w:val="00A06F22"/>
    <w:rsid w:val="00A0716B"/>
    <w:rsid w:val="00A11D38"/>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11CC"/>
    <w:rsid w:val="00A61229"/>
    <w:rsid w:val="00A614CB"/>
    <w:rsid w:val="00A63168"/>
    <w:rsid w:val="00A64DFF"/>
    <w:rsid w:val="00A650AA"/>
    <w:rsid w:val="00A65341"/>
    <w:rsid w:val="00A6559F"/>
    <w:rsid w:val="00A65BE0"/>
    <w:rsid w:val="00A65E55"/>
    <w:rsid w:val="00A66A49"/>
    <w:rsid w:val="00A71CD8"/>
    <w:rsid w:val="00A724A0"/>
    <w:rsid w:val="00A7351B"/>
    <w:rsid w:val="00A73790"/>
    <w:rsid w:val="00A73976"/>
    <w:rsid w:val="00A73D34"/>
    <w:rsid w:val="00A73F68"/>
    <w:rsid w:val="00A74C47"/>
    <w:rsid w:val="00A7686B"/>
    <w:rsid w:val="00A768CB"/>
    <w:rsid w:val="00A77034"/>
    <w:rsid w:val="00A777EE"/>
    <w:rsid w:val="00A80302"/>
    <w:rsid w:val="00A80633"/>
    <w:rsid w:val="00A810A5"/>
    <w:rsid w:val="00A81224"/>
    <w:rsid w:val="00A821BC"/>
    <w:rsid w:val="00A825E1"/>
    <w:rsid w:val="00A82F79"/>
    <w:rsid w:val="00A845EF"/>
    <w:rsid w:val="00A846A3"/>
    <w:rsid w:val="00A84D67"/>
    <w:rsid w:val="00A85A75"/>
    <w:rsid w:val="00A86309"/>
    <w:rsid w:val="00A902D7"/>
    <w:rsid w:val="00A90882"/>
    <w:rsid w:val="00A91289"/>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F11"/>
    <w:rsid w:val="00AB7420"/>
    <w:rsid w:val="00AB7759"/>
    <w:rsid w:val="00AC0DD0"/>
    <w:rsid w:val="00AC166B"/>
    <w:rsid w:val="00AC1C48"/>
    <w:rsid w:val="00AC1E6E"/>
    <w:rsid w:val="00AC2DE5"/>
    <w:rsid w:val="00AC5243"/>
    <w:rsid w:val="00AC56AC"/>
    <w:rsid w:val="00AC6A11"/>
    <w:rsid w:val="00AC6F00"/>
    <w:rsid w:val="00AD014E"/>
    <w:rsid w:val="00AD0F52"/>
    <w:rsid w:val="00AD10D1"/>
    <w:rsid w:val="00AD1931"/>
    <w:rsid w:val="00AD2563"/>
    <w:rsid w:val="00AD2CC9"/>
    <w:rsid w:val="00AD2CE0"/>
    <w:rsid w:val="00AD3B4A"/>
    <w:rsid w:val="00AD3FBE"/>
    <w:rsid w:val="00AD5045"/>
    <w:rsid w:val="00AD52FB"/>
    <w:rsid w:val="00AD6488"/>
    <w:rsid w:val="00AD7B6E"/>
    <w:rsid w:val="00AD7BD0"/>
    <w:rsid w:val="00AE0045"/>
    <w:rsid w:val="00AE0A10"/>
    <w:rsid w:val="00AE107F"/>
    <w:rsid w:val="00AE1226"/>
    <w:rsid w:val="00AE1C61"/>
    <w:rsid w:val="00AE2737"/>
    <w:rsid w:val="00AE3BB6"/>
    <w:rsid w:val="00AE3DD9"/>
    <w:rsid w:val="00AE4852"/>
    <w:rsid w:val="00AE4FE7"/>
    <w:rsid w:val="00AE55C2"/>
    <w:rsid w:val="00AE5C1F"/>
    <w:rsid w:val="00AE7A7E"/>
    <w:rsid w:val="00AE7D19"/>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E8B"/>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89F"/>
    <w:rsid w:val="00B42B00"/>
    <w:rsid w:val="00B42BAA"/>
    <w:rsid w:val="00B43C1A"/>
    <w:rsid w:val="00B43CD6"/>
    <w:rsid w:val="00B43D38"/>
    <w:rsid w:val="00B46077"/>
    <w:rsid w:val="00B46AC8"/>
    <w:rsid w:val="00B46B95"/>
    <w:rsid w:val="00B46F67"/>
    <w:rsid w:val="00B470C4"/>
    <w:rsid w:val="00B47BB5"/>
    <w:rsid w:val="00B47F53"/>
    <w:rsid w:val="00B50DF8"/>
    <w:rsid w:val="00B5235A"/>
    <w:rsid w:val="00B5360F"/>
    <w:rsid w:val="00B53FD9"/>
    <w:rsid w:val="00B55890"/>
    <w:rsid w:val="00B6000A"/>
    <w:rsid w:val="00B60787"/>
    <w:rsid w:val="00B60811"/>
    <w:rsid w:val="00B609E0"/>
    <w:rsid w:val="00B62991"/>
    <w:rsid w:val="00B6309C"/>
    <w:rsid w:val="00B63574"/>
    <w:rsid w:val="00B63FC6"/>
    <w:rsid w:val="00B6500A"/>
    <w:rsid w:val="00B65716"/>
    <w:rsid w:val="00B666F1"/>
    <w:rsid w:val="00B675A9"/>
    <w:rsid w:val="00B71158"/>
    <w:rsid w:val="00B71AD7"/>
    <w:rsid w:val="00B71C87"/>
    <w:rsid w:val="00B71E3A"/>
    <w:rsid w:val="00B74377"/>
    <w:rsid w:val="00B75271"/>
    <w:rsid w:val="00B75754"/>
    <w:rsid w:val="00B758DD"/>
    <w:rsid w:val="00B75CF7"/>
    <w:rsid w:val="00B76769"/>
    <w:rsid w:val="00B76F18"/>
    <w:rsid w:val="00B778C5"/>
    <w:rsid w:val="00B77FD0"/>
    <w:rsid w:val="00B83415"/>
    <w:rsid w:val="00B834C5"/>
    <w:rsid w:val="00B83F57"/>
    <w:rsid w:val="00B843EF"/>
    <w:rsid w:val="00B854A2"/>
    <w:rsid w:val="00B857D7"/>
    <w:rsid w:val="00B85C81"/>
    <w:rsid w:val="00B86241"/>
    <w:rsid w:val="00B86843"/>
    <w:rsid w:val="00B902AD"/>
    <w:rsid w:val="00B90897"/>
    <w:rsid w:val="00B91C10"/>
    <w:rsid w:val="00B92630"/>
    <w:rsid w:val="00B928B0"/>
    <w:rsid w:val="00B92FAF"/>
    <w:rsid w:val="00B933C8"/>
    <w:rsid w:val="00B9468B"/>
    <w:rsid w:val="00B94B91"/>
    <w:rsid w:val="00B95FD9"/>
    <w:rsid w:val="00B96443"/>
    <w:rsid w:val="00B97CA3"/>
    <w:rsid w:val="00BA011A"/>
    <w:rsid w:val="00BA1229"/>
    <w:rsid w:val="00BA25FC"/>
    <w:rsid w:val="00BA2CBA"/>
    <w:rsid w:val="00BA377B"/>
    <w:rsid w:val="00BA7A8D"/>
    <w:rsid w:val="00BB085E"/>
    <w:rsid w:val="00BB0A35"/>
    <w:rsid w:val="00BB11C8"/>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2103"/>
    <w:rsid w:val="00BC3271"/>
    <w:rsid w:val="00BC32BF"/>
    <w:rsid w:val="00BC3E65"/>
    <w:rsid w:val="00BC3F1A"/>
    <w:rsid w:val="00BC437D"/>
    <w:rsid w:val="00BC43C8"/>
    <w:rsid w:val="00BC4783"/>
    <w:rsid w:val="00BC4CF1"/>
    <w:rsid w:val="00BC545E"/>
    <w:rsid w:val="00BC6955"/>
    <w:rsid w:val="00BC6D8C"/>
    <w:rsid w:val="00BC7177"/>
    <w:rsid w:val="00BC7C1E"/>
    <w:rsid w:val="00BD0007"/>
    <w:rsid w:val="00BD1B7F"/>
    <w:rsid w:val="00BD1E3E"/>
    <w:rsid w:val="00BD353B"/>
    <w:rsid w:val="00BD456E"/>
    <w:rsid w:val="00BD4D45"/>
    <w:rsid w:val="00BD4D78"/>
    <w:rsid w:val="00BD5AB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42DA"/>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EB1"/>
    <w:rsid w:val="00CB236F"/>
    <w:rsid w:val="00CB45A8"/>
    <w:rsid w:val="00CB5345"/>
    <w:rsid w:val="00CB55C5"/>
    <w:rsid w:val="00CB5EF7"/>
    <w:rsid w:val="00CB6E97"/>
    <w:rsid w:val="00CB72C8"/>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7"/>
    <w:rsid w:val="00D11B07"/>
    <w:rsid w:val="00D128AB"/>
    <w:rsid w:val="00D136E8"/>
    <w:rsid w:val="00D13765"/>
    <w:rsid w:val="00D13991"/>
    <w:rsid w:val="00D13E4E"/>
    <w:rsid w:val="00D1556C"/>
    <w:rsid w:val="00D1616E"/>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6F39"/>
    <w:rsid w:val="00D27745"/>
    <w:rsid w:val="00D2795E"/>
    <w:rsid w:val="00D27B43"/>
    <w:rsid w:val="00D314B0"/>
    <w:rsid w:val="00D3169A"/>
    <w:rsid w:val="00D34258"/>
    <w:rsid w:val="00D34B1C"/>
    <w:rsid w:val="00D36843"/>
    <w:rsid w:val="00D3712A"/>
    <w:rsid w:val="00D377E6"/>
    <w:rsid w:val="00D37C89"/>
    <w:rsid w:val="00D406A4"/>
    <w:rsid w:val="00D407D0"/>
    <w:rsid w:val="00D40A03"/>
    <w:rsid w:val="00D40FAD"/>
    <w:rsid w:val="00D411DB"/>
    <w:rsid w:val="00D41272"/>
    <w:rsid w:val="00D420D8"/>
    <w:rsid w:val="00D4294C"/>
    <w:rsid w:val="00D42BEB"/>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73E8"/>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47B1"/>
    <w:rsid w:val="00D950A0"/>
    <w:rsid w:val="00D951DF"/>
    <w:rsid w:val="00D9668B"/>
    <w:rsid w:val="00D97033"/>
    <w:rsid w:val="00D973B6"/>
    <w:rsid w:val="00D978F7"/>
    <w:rsid w:val="00D97E31"/>
    <w:rsid w:val="00DA105E"/>
    <w:rsid w:val="00DA1A38"/>
    <w:rsid w:val="00DA3217"/>
    <w:rsid w:val="00DA357B"/>
    <w:rsid w:val="00DA35B8"/>
    <w:rsid w:val="00DA5471"/>
    <w:rsid w:val="00DA6FBB"/>
    <w:rsid w:val="00DB0219"/>
    <w:rsid w:val="00DB080C"/>
    <w:rsid w:val="00DB1541"/>
    <w:rsid w:val="00DB157F"/>
    <w:rsid w:val="00DB2452"/>
    <w:rsid w:val="00DB3FEC"/>
    <w:rsid w:val="00DB52E7"/>
    <w:rsid w:val="00DB561E"/>
    <w:rsid w:val="00DB6F7D"/>
    <w:rsid w:val="00DB78C1"/>
    <w:rsid w:val="00DB7D7E"/>
    <w:rsid w:val="00DC03CC"/>
    <w:rsid w:val="00DC13AA"/>
    <w:rsid w:val="00DC40EE"/>
    <w:rsid w:val="00DC445E"/>
    <w:rsid w:val="00DC46A3"/>
    <w:rsid w:val="00DC4747"/>
    <w:rsid w:val="00DC4DD2"/>
    <w:rsid w:val="00DC551A"/>
    <w:rsid w:val="00DC59DD"/>
    <w:rsid w:val="00DC5CFA"/>
    <w:rsid w:val="00DC685A"/>
    <w:rsid w:val="00DC754A"/>
    <w:rsid w:val="00DD1807"/>
    <w:rsid w:val="00DD192D"/>
    <w:rsid w:val="00DD2121"/>
    <w:rsid w:val="00DD2A84"/>
    <w:rsid w:val="00DD35F5"/>
    <w:rsid w:val="00DD43D9"/>
    <w:rsid w:val="00DD4909"/>
    <w:rsid w:val="00DD5FFC"/>
    <w:rsid w:val="00DD7A4C"/>
    <w:rsid w:val="00DE03C1"/>
    <w:rsid w:val="00DE089C"/>
    <w:rsid w:val="00DE15BC"/>
    <w:rsid w:val="00DE2E30"/>
    <w:rsid w:val="00DE3102"/>
    <w:rsid w:val="00DE39A2"/>
    <w:rsid w:val="00DE42B8"/>
    <w:rsid w:val="00DE5A00"/>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304C9"/>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5545"/>
    <w:rsid w:val="00E563CA"/>
    <w:rsid w:val="00E56767"/>
    <w:rsid w:val="00E56C5E"/>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EE9"/>
    <w:rsid w:val="00E72717"/>
    <w:rsid w:val="00E737B5"/>
    <w:rsid w:val="00E73F75"/>
    <w:rsid w:val="00E757DE"/>
    <w:rsid w:val="00E7622F"/>
    <w:rsid w:val="00E765DC"/>
    <w:rsid w:val="00E77510"/>
    <w:rsid w:val="00E77924"/>
    <w:rsid w:val="00E8024F"/>
    <w:rsid w:val="00E8062E"/>
    <w:rsid w:val="00E8292D"/>
    <w:rsid w:val="00E82F71"/>
    <w:rsid w:val="00E83093"/>
    <w:rsid w:val="00E8315B"/>
    <w:rsid w:val="00E84CAB"/>
    <w:rsid w:val="00E84E53"/>
    <w:rsid w:val="00E8575D"/>
    <w:rsid w:val="00E874FA"/>
    <w:rsid w:val="00E8766D"/>
    <w:rsid w:val="00E87D3D"/>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B65"/>
    <w:rsid w:val="00EB366B"/>
    <w:rsid w:val="00EB5860"/>
    <w:rsid w:val="00EB65A0"/>
    <w:rsid w:val="00EB6685"/>
    <w:rsid w:val="00EB6FA1"/>
    <w:rsid w:val="00EB7679"/>
    <w:rsid w:val="00EC060F"/>
    <w:rsid w:val="00EC10B1"/>
    <w:rsid w:val="00EC152D"/>
    <w:rsid w:val="00EC1B95"/>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3315"/>
    <w:rsid w:val="00ED39CB"/>
    <w:rsid w:val="00ED3AA1"/>
    <w:rsid w:val="00ED4685"/>
    <w:rsid w:val="00ED51CA"/>
    <w:rsid w:val="00ED5632"/>
    <w:rsid w:val="00ED6851"/>
    <w:rsid w:val="00ED7129"/>
    <w:rsid w:val="00ED7306"/>
    <w:rsid w:val="00ED7335"/>
    <w:rsid w:val="00ED7EDE"/>
    <w:rsid w:val="00EE0C68"/>
    <w:rsid w:val="00EE1036"/>
    <w:rsid w:val="00EE398B"/>
    <w:rsid w:val="00EE4229"/>
    <w:rsid w:val="00EE5C2C"/>
    <w:rsid w:val="00EE5F02"/>
    <w:rsid w:val="00EE602A"/>
    <w:rsid w:val="00EE6E51"/>
    <w:rsid w:val="00EE7142"/>
    <w:rsid w:val="00EE7BA0"/>
    <w:rsid w:val="00EE7CEF"/>
    <w:rsid w:val="00EF0AED"/>
    <w:rsid w:val="00EF1D25"/>
    <w:rsid w:val="00EF608B"/>
    <w:rsid w:val="00EF6762"/>
    <w:rsid w:val="00EF6DF4"/>
    <w:rsid w:val="00EF6E61"/>
    <w:rsid w:val="00EF71DB"/>
    <w:rsid w:val="00F0066D"/>
    <w:rsid w:val="00F00EE1"/>
    <w:rsid w:val="00F026C8"/>
    <w:rsid w:val="00F03EEB"/>
    <w:rsid w:val="00F04C61"/>
    <w:rsid w:val="00F0554D"/>
    <w:rsid w:val="00F057E2"/>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6412"/>
    <w:rsid w:val="00F264D7"/>
    <w:rsid w:val="00F26917"/>
    <w:rsid w:val="00F27670"/>
    <w:rsid w:val="00F32E88"/>
    <w:rsid w:val="00F33491"/>
    <w:rsid w:val="00F34014"/>
    <w:rsid w:val="00F34049"/>
    <w:rsid w:val="00F342AB"/>
    <w:rsid w:val="00F37DA4"/>
    <w:rsid w:val="00F4115B"/>
    <w:rsid w:val="00F42192"/>
    <w:rsid w:val="00F43063"/>
    <w:rsid w:val="00F43480"/>
    <w:rsid w:val="00F43581"/>
    <w:rsid w:val="00F439A4"/>
    <w:rsid w:val="00F44B64"/>
    <w:rsid w:val="00F45C64"/>
    <w:rsid w:val="00F46933"/>
    <w:rsid w:val="00F46E8F"/>
    <w:rsid w:val="00F473E3"/>
    <w:rsid w:val="00F477C9"/>
    <w:rsid w:val="00F47D84"/>
    <w:rsid w:val="00F509A1"/>
    <w:rsid w:val="00F50A3C"/>
    <w:rsid w:val="00F50C21"/>
    <w:rsid w:val="00F50CD3"/>
    <w:rsid w:val="00F50DC0"/>
    <w:rsid w:val="00F50DFC"/>
    <w:rsid w:val="00F51286"/>
    <w:rsid w:val="00F5208D"/>
    <w:rsid w:val="00F52733"/>
    <w:rsid w:val="00F53336"/>
    <w:rsid w:val="00F53979"/>
    <w:rsid w:val="00F53F04"/>
    <w:rsid w:val="00F55EEC"/>
    <w:rsid w:val="00F5633D"/>
    <w:rsid w:val="00F5651A"/>
    <w:rsid w:val="00F56B55"/>
    <w:rsid w:val="00F5793E"/>
    <w:rsid w:val="00F57A80"/>
    <w:rsid w:val="00F601A3"/>
    <w:rsid w:val="00F61AA9"/>
    <w:rsid w:val="00F621C1"/>
    <w:rsid w:val="00F654F5"/>
    <w:rsid w:val="00F662F7"/>
    <w:rsid w:val="00F66513"/>
    <w:rsid w:val="00F6798A"/>
    <w:rsid w:val="00F70A75"/>
    <w:rsid w:val="00F70E6C"/>
    <w:rsid w:val="00F716F4"/>
    <w:rsid w:val="00F71886"/>
    <w:rsid w:val="00F735C9"/>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FEA"/>
    <w:rsid w:val="00FA77D8"/>
    <w:rsid w:val="00FB02FA"/>
    <w:rsid w:val="00FB162F"/>
    <w:rsid w:val="00FB19E4"/>
    <w:rsid w:val="00FB20C5"/>
    <w:rsid w:val="00FB27DE"/>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4385"/>
    <w:rsid w:val="00FD4EFF"/>
    <w:rsid w:val="00FD51CC"/>
    <w:rsid w:val="00FD6134"/>
    <w:rsid w:val="00FD633A"/>
    <w:rsid w:val="00FD6C33"/>
    <w:rsid w:val="00FE0697"/>
    <w:rsid w:val="00FE07EA"/>
    <w:rsid w:val="00FE0AE9"/>
    <w:rsid w:val="00FE1040"/>
    <w:rsid w:val="00FE227C"/>
    <w:rsid w:val="00FE3FBF"/>
    <w:rsid w:val="00FE46B4"/>
    <w:rsid w:val="00FE48DD"/>
    <w:rsid w:val="00FE6A4F"/>
    <w:rsid w:val="00FE709D"/>
    <w:rsid w:val="00FE76AC"/>
    <w:rsid w:val="00FF2AEB"/>
    <w:rsid w:val="00FF459A"/>
    <w:rsid w:val="00FF4947"/>
    <w:rsid w:val="00FF68F6"/>
    <w:rsid w:val="00FF6B3F"/>
    <w:rsid w:val="00FF6C23"/>
    <w:rsid w:val="00FF6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3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E8AC-5A6B-4822-9396-1501D949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1349</Words>
  <Characters>7691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25</cp:revision>
  <dcterms:created xsi:type="dcterms:W3CDTF">2025-06-24T12:10:00Z</dcterms:created>
  <dcterms:modified xsi:type="dcterms:W3CDTF">2025-08-22T10:31:00Z</dcterms:modified>
</cp:coreProperties>
</file>